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FDC24">
      <w:pPr>
        <w:spacing w:line="580" w:lineRule="exact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附件4</w:t>
      </w:r>
    </w:p>
    <w:p w14:paraId="1C8BB0BA">
      <w:pPr>
        <w:spacing w:line="580" w:lineRule="exact"/>
        <w:jc w:val="center"/>
        <w:rPr>
          <w:rFonts w:ascii="新宋体" w:hAnsi="新宋体" w:eastAsia="新宋体" w:cs="新宋体"/>
          <w:bCs/>
          <w:sz w:val="24"/>
        </w:rPr>
      </w:pPr>
      <w:r>
        <w:rPr>
          <w:rFonts w:hint="eastAsia" w:ascii="新宋体" w:hAnsi="新宋体" w:eastAsia="新宋体" w:cs="新宋体"/>
          <w:bCs/>
          <w:sz w:val="24"/>
        </w:rPr>
        <w:t>非自然人客户受益所有人信息采集表</w:t>
      </w:r>
    </w:p>
    <w:p w14:paraId="580DD3FC">
      <w:pPr>
        <w:spacing w:line="580" w:lineRule="exact"/>
        <w:jc w:val="center"/>
        <w:rPr>
          <w:rFonts w:ascii="新宋体" w:hAnsi="新宋体" w:eastAsia="新宋体" w:cs="新宋体"/>
          <w:bCs/>
          <w:sz w:val="24"/>
        </w:rPr>
      </w:pPr>
      <w:r>
        <w:rPr>
          <w:rFonts w:hint="eastAsia" w:ascii="新宋体" w:hAnsi="新宋体" w:eastAsia="新宋体" w:cs="新宋体"/>
          <w:bCs/>
          <w:sz w:val="24"/>
        </w:rPr>
        <w:t>（适用于有限公司和股份有限公司）</w:t>
      </w:r>
    </w:p>
    <w:tbl>
      <w:tblPr>
        <w:tblStyle w:val="2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1473"/>
        <w:gridCol w:w="1631"/>
        <w:gridCol w:w="55"/>
        <w:gridCol w:w="1423"/>
        <w:gridCol w:w="3000"/>
      </w:tblGrid>
      <w:tr w14:paraId="0065D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79" w:type="dxa"/>
            <w:vAlign w:val="center"/>
          </w:tcPr>
          <w:p w14:paraId="78EA472E">
            <w:pPr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53348D7">
            <w:pPr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9755393">
            <w:pPr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042A00E">
            <w:pPr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sym w:font="Wingdings 2" w:char="0052"/>
            </w:r>
            <w:r>
              <w:rPr>
                <w:rFonts w:hint="eastAsia" w:ascii="新宋体" w:hAnsi="新宋体" w:eastAsia="新宋体" w:cs="新宋体"/>
                <w:sz w:val="24"/>
              </w:rPr>
              <w:t>新增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107AAB7">
            <w:pPr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□变更</w:t>
            </w:r>
          </w:p>
        </w:tc>
      </w:tr>
      <w:tr w14:paraId="4065E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E40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＊</w:t>
            </w: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客户名称</w:t>
            </w:r>
          </w:p>
        </w:tc>
        <w:tc>
          <w:tcPr>
            <w:tcW w:w="7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47A8AC5">
            <w:pPr>
              <w:spacing w:line="260" w:lineRule="exact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  <w:r>
              <w:rPr>
                <w:rFonts w:hint="eastAsia" w:ascii="新宋体" w:hAnsi="新宋体" w:eastAsia="新宋体" w:cs="新宋体"/>
                <w:sz w:val="24"/>
                <w:highlight w:val="none"/>
                <w:lang w:val="en-US" w:eastAsia="zh-CN"/>
              </w:rPr>
              <w:t>中铁建商业保理有限公司</w:t>
            </w:r>
          </w:p>
        </w:tc>
      </w:tr>
      <w:tr w14:paraId="0F549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7A0A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＊</w:t>
            </w: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证件种类</w:t>
            </w:r>
          </w:p>
        </w:tc>
        <w:tc>
          <w:tcPr>
            <w:tcW w:w="147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F26A59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√营业执照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098611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CD0A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＊</w:t>
            </w: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证件号码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D137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  <w:highlight w:val="none"/>
                <w:lang w:val="en-US" w:eastAsia="zh-CN"/>
              </w:rPr>
              <w:t>91440101MA59PBNQXW</w:t>
            </w:r>
          </w:p>
        </w:tc>
      </w:tr>
      <w:tr w14:paraId="3E511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C6693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＊</w:t>
            </w: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受益所有人识别类型</w:t>
            </w:r>
          </w:p>
        </w:tc>
        <w:tc>
          <w:tcPr>
            <w:tcW w:w="7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5A44B7D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□超过25%权益份额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（如机构内存在直接或间接拥有超过25%公司股权或者表决权的自然人，请在本栏方框内打“√”）</w:t>
            </w:r>
          </w:p>
        </w:tc>
      </w:tr>
      <w:tr w14:paraId="7B701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FE253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7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1273878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□人事、财务控制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（如机构内不存在直接或间接拥有超过25%公司股权或者表决权的自然人，存在通过人事、财务等方式对机构控制的自然人，请在本栏方框内打“√”）</w:t>
            </w:r>
          </w:p>
        </w:tc>
      </w:tr>
      <w:tr w14:paraId="263D8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6B95D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7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E4C5480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sym w:font="Wingdings 2" w:char="0052"/>
            </w:r>
            <w:r>
              <w:rPr>
                <w:rFonts w:hint="eastAsia" w:ascii="新宋体" w:hAnsi="新宋体" w:eastAsia="新宋体" w:cs="新宋体"/>
                <w:sz w:val="24"/>
              </w:rPr>
              <w:t>高级管理人员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（如机构内不存在直接或间接拥有超过25%公司股权或者表决权的自然人，也不存在通过人事、财务等方式对机构控制的自然人，请在本栏方框内打“√”）</w:t>
            </w:r>
          </w:p>
        </w:tc>
      </w:tr>
      <w:tr w14:paraId="78BE1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AAB821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7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1E27F0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请根据上述勾选情况，继续填写“受益所有人”信息</w:t>
            </w:r>
          </w:p>
        </w:tc>
      </w:tr>
      <w:tr w14:paraId="53670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DC4F2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＊</w:t>
            </w: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受益所有人1</w:t>
            </w: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AB581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＊姓名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ACD30">
            <w:pPr>
              <w:spacing w:line="240" w:lineRule="exact"/>
              <w:rPr>
                <w:rFonts w:hint="eastAsia" w:ascii="新宋体" w:hAnsi="新宋体" w:eastAsia="新宋体" w:cs="新宋体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4"/>
                <w:highlight w:val="none"/>
                <w:lang w:val="en-US" w:eastAsia="zh-CN"/>
              </w:rPr>
              <w:t>罗雄艳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19A65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＊身份证件号码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70276">
            <w:pPr>
              <w:spacing w:line="240" w:lineRule="exact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432524197705290039</w:t>
            </w:r>
          </w:p>
        </w:tc>
      </w:tr>
      <w:tr w14:paraId="7A07D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838AF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461A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＊身份证件种类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5E238">
            <w:pPr>
              <w:spacing w:line="240" w:lineRule="exact"/>
              <w:rPr>
                <w:rFonts w:hint="default" w:ascii="新宋体" w:hAnsi="新宋体" w:eastAsia="新宋体" w:cs="新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4"/>
                <w:lang w:val="en-US" w:eastAsia="zh-CN"/>
              </w:rPr>
              <w:t>居民身份证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2B5D6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＊身份证件有效期限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07A57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2012.10.17-2032.10.17</w:t>
            </w:r>
          </w:p>
        </w:tc>
      </w:tr>
      <w:tr w14:paraId="45335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6A13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2175F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＊国籍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ED5DF">
            <w:pPr>
              <w:spacing w:line="240" w:lineRule="exact"/>
              <w:rPr>
                <w:rFonts w:hint="eastAsia" w:ascii="新宋体" w:hAnsi="新宋体" w:eastAsia="新宋体" w:cs="新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4"/>
                <w:lang w:val="en-US" w:eastAsia="zh-CN"/>
              </w:rPr>
              <w:t>中国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1B602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＊地址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1EC36">
            <w:pPr>
              <w:spacing w:line="240" w:lineRule="exact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highlight w:val="none"/>
                <w:lang w:val="en-US" w:eastAsia="zh-CN"/>
              </w:rPr>
              <w:t>广州市天河区汇苑街3号204房</w:t>
            </w:r>
          </w:p>
        </w:tc>
      </w:tr>
      <w:tr w14:paraId="4C56D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EF935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4B186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占比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1F909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 xml:space="preserve">        %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037AD28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（受益所有人识别类型选择“超过25%权益份额”时必须填写，占比指股权或表决权占比）</w:t>
            </w:r>
          </w:p>
        </w:tc>
      </w:tr>
      <w:tr w14:paraId="1A67E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BDB1A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1CB7A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公司职务</w:t>
            </w:r>
          </w:p>
        </w:tc>
        <w:tc>
          <w:tcPr>
            <w:tcW w:w="1686" w:type="dxa"/>
            <w:gridSpan w:val="2"/>
            <w:vAlign w:val="center"/>
          </w:tcPr>
          <w:p w14:paraId="51AD90C6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sz w:val="24"/>
              </w:rPr>
              <w:t>总经理</w:t>
            </w:r>
          </w:p>
        </w:tc>
        <w:tc>
          <w:tcPr>
            <w:tcW w:w="1423" w:type="dxa"/>
            <w:vAlign w:val="center"/>
          </w:tcPr>
          <w:p w14:paraId="15467EE1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□副总经理</w:t>
            </w:r>
          </w:p>
        </w:tc>
        <w:tc>
          <w:tcPr>
            <w:tcW w:w="3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4613D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（受益所有人识别类型选择“人事、财务控制”或“高级管理人员”时必须填写）</w:t>
            </w:r>
          </w:p>
        </w:tc>
      </w:tr>
      <w:tr w14:paraId="6008B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FC42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F163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2E1109AF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□财务负责人</w:t>
            </w:r>
          </w:p>
        </w:tc>
        <w:tc>
          <w:tcPr>
            <w:tcW w:w="1423" w:type="dxa"/>
            <w:vAlign w:val="center"/>
          </w:tcPr>
          <w:p w14:paraId="1C1B890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□董事会秘书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5D5D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5930C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A9A6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521A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310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AE450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  <w:lang w:eastAsia="zh-CN"/>
              </w:rPr>
              <w:t>☑</w:t>
            </w:r>
            <w:r>
              <w:rPr>
                <w:rFonts w:hint="eastAsia" w:ascii="新宋体" w:hAnsi="新宋体" w:eastAsia="新宋体" w:cs="新宋体"/>
                <w:sz w:val="24"/>
              </w:rPr>
              <w:t>其他_</w:t>
            </w:r>
            <w:r>
              <w:rPr>
                <w:rFonts w:hint="eastAsia" w:ascii="新宋体" w:hAnsi="新宋体" w:eastAsia="新宋体" w:cs="新宋体"/>
                <w:sz w:val="24"/>
                <w:lang w:val="en-US" w:eastAsia="zh-CN"/>
              </w:rPr>
              <w:t>董事长</w:t>
            </w:r>
            <w:r>
              <w:rPr>
                <w:rFonts w:hint="eastAsia" w:ascii="新宋体" w:hAnsi="新宋体" w:eastAsia="新宋体" w:cs="新宋体"/>
                <w:sz w:val="24"/>
              </w:rPr>
              <w:t>__</w:t>
            </w:r>
            <w:bookmarkStart w:id="0" w:name="_GoBack"/>
            <w:bookmarkEnd w:id="0"/>
            <w:r>
              <w:rPr>
                <w:rFonts w:hint="eastAsia" w:ascii="新宋体" w:hAnsi="新宋体" w:eastAsia="新宋体" w:cs="新宋体"/>
                <w:sz w:val="24"/>
              </w:rPr>
              <w:t>_（请补充）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328D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1B40E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1ED6E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受益所有人2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（如有）</w:t>
            </w: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0F02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姓名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086A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A3F2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身份证件号码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1C95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1171E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A6576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1E7C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身份证件种类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2157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2800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身份证件有效期限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8B7A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7BEE5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9CB29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4A60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国籍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A6F1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0244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地址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903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3E48B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92D09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74F7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占比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3E69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 xml:space="preserve">        %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025D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（受益所有人识别类型选择“超过25%权益份额”时必须填写，占比指股权或表决权占比）</w:t>
            </w:r>
          </w:p>
        </w:tc>
      </w:tr>
      <w:tr w14:paraId="052D4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BA846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BBB7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公司职务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3FEB05B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□总经理</w:t>
            </w:r>
          </w:p>
        </w:tc>
        <w:tc>
          <w:tcPr>
            <w:tcW w:w="14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6C1DF51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□副总经理</w:t>
            </w:r>
          </w:p>
        </w:tc>
        <w:tc>
          <w:tcPr>
            <w:tcW w:w="3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082F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（受益所有人识别类型选择“人事、财务控制”或“高级管理人员”时必须填写）</w:t>
            </w:r>
          </w:p>
        </w:tc>
      </w:tr>
      <w:tr w14:paraId="1AD8A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7632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0C9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686" w:type="dxa"/>
            <w:gridSpan w:val="2"/>
            <w:tcBorders>
              <w:left w:val="single" w:color="auto" w:sz="4" w:space="0"/>
            </w:tcBorders>
            <w:vAlign w:val="center"/>
          </w:tcPr>
          <w:p w14:paraId="521E9CC5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□财务负责人</w:t>
            </w:r>
          </w:p>
        </w:tc>
        <w:tc>
          <w:tcPr>
            <w:tcW w:w="1423" w:type="dxa"/>
            <w:tcBorders>
              <w:right w:val="single" w:color="auto" w:sz="4" w:space="0"/>
            </w:tcBorders>
            <w:vAlign w:val="center"/>
          </w:tcPr>
          <w:p w14:paraId="69F973D0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□董事会秘书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20CC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054C6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644F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F275C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3109" w:type="dxa"/>
            <w:gridSpan w:val="3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41D937D7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□其他_______________（请补充）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EBC01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1D6EC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8AE9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受益所有人3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（如有）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A080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姓名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64653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85CB3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身份证件号码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B58F9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4ED7A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C2E9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F7772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身份证件种类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75051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12832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身份证件有效期限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CB94F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1896C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CAF9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1667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国籍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6570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0CA0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地址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97FF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17523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B45E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271F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占比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0D90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 xml:space="preserve">        %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2FE2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（受益所有人识别类型选择“超过25%权益份额”时必须填写，占比指股权或表决权占比）</w:t>
            </w:r>
          </w:p>
        </w:tc>
      </w:tr>
      <w:tr w14:paraId="4ABEC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920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5F20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公司职务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</w:tcBorders>
            <w:vAlign w:val="center"/>
          </w:tcPr>
          <w:p w14:paraId="65EEFDF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□总经理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vAlign w:val="center"/>
          </w:tcPr>
          <w:p w14:paraId="1AB7FEA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□副总经理</w:t>
            </w:r>
          </w:p>
        </w:tc>
        <w:tc>
          <w:tcPr>
            <w:tcW w:w="3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683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（受益所有人识别类型选择“人事、财务控制”或“高级管理人员”时必须填写）</w:t>
            </w:r>
          </w:p>
        </w:tc>
      </w:tr>
      <w:tr w14:paraId="1BFD5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FFFB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6D40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4591D2B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□财务负责人</w:t>
            </w:r>
          </w:p>
        </w:tc>
        <w:tc>
          <w:tcPr>
            <w:tcW w:w="1423" w:type="dxa"/>
            <w:vAlign w:val="center"/>
          </w:tcPr>
          <w:p w14:paraId="06E0E61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□董事会秘书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0557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4C9D4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1687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5AC6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3109" w:type="dxa"/>
            <w:gridSpan w:val="3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16AAA9C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□其他_______________（请补充）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837B1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6A741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6A1A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受益所有人4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（如有）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7C1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姓名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0DB5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5A7A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身份证件号码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1CE6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422E0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61F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1764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身份证件种类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540B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E4B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身份证件有效期限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A328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7DE6B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555B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324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国籍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6733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8E70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地址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F88AF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258DF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D0B5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B305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占比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A697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 xml:space="preserve">        %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BB45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（受益所有人识别类型选择“超过25%权益份额”时必须填写，占比指股权或表决权占比）</w:t>
            </w:r>
          </w:p>
        </w:tc>
      </w:tr>
      <w:tr w14:paraId="49B48D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4789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571A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公司职务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</w:tcBorders>
            <w:vAlign w:val="center"/>
          </w:tcPr>
          <w:p w14:paraId="3C9BFDF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□总经理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vAlign w:val="center"/>
          </w:tcPr>
          <w:p w14:paraId="1879B03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□副总经理</w:t>
            </w:r>
          </w:p>
        </w:tc>
        <w:tc>
          <w:tcPr>
            <w:tcW w:w="3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9071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（受益所有人识别类型选择“人事、财务控制”或“高级管理人员”时必须填写）</w:t>
            </w:r>
          </w:p>
        </w:tc>
      </w:tr>
      <w:tr w14:paraId="667E9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ADB4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E455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55F2633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□财务负责人</w:t>
            </w:r>
          </w:p>
        </w:tc>
        <w:tc>
          <w:tcPr>
            <w:tcW w:w="1423" w:type="dxa"/>
            <w:vAlign w:val="center"/>
          </w:tcPr>
          <w:p w14:paraId="6BB7FAE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□董事会秘书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5E78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5A111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D6FC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2563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3109" w:type="dxa"/>
            <w:gridSpan w:val="3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3A6712E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□其他_______________（请补充）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469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7099D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D4E56E">
            <w:pPr>
              <w:spacing w:line="260" w:lineRule="exact"/>
              <w:ind w:firstLine="408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本机构确认上述信息真实、准确和完整，且当上述信息发生变更时，将在30日内通知交通银行，否则，本机构愿意承担由此造成的不利后果。</w:t>
            </w:r>
          </w:p>
        </w:tc>
      </w:tr>
      <w:tr w14:paraId="78B25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9170">
            <w:pPr>
              <w:spacing w:line="260" w:lineRule="exact"/>
              <w:ind w:firstLine="408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本机构已知晓并同意：根据《中国人民银行关于加强反洗钱客户身份识别有关工作的通知》（银发〔2017〕235号），交通银行将按照人民银行要求，向人民银行征信中心报送相关客户受益所有人信息。</w:t>
            </w:r>
          </w:p>
        </w:tc>
      </w:tr>
      <w:tr w14:paraId="5624B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nil"/>
              <w:left w:val="single" w:color="auto" w:sz="4" w:space="0"/>
            </w:tcBorders>
            <w:vAlign w:val="center"/>
          </w:tcPr>
          <w:p w14:paraId="4902219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73" w:type="dxa"/>
            <w:tcBorders>
              <w:top w:val="single" w:color="auto" w:sz="4" w:space="0"/>
            </w:tcBorders>
            <w:vAlign w:val="center"/>
          </w:tcPr>
          <w:p w14:paraId="37A8AB2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</w:tcBorders>
            <w:vAlign w:val="center"/>
          </w:tcPr>
          <w:p w14:paraId="33DA083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vAlign w:val="center"/>
          </w:tcPr>
          <w:p w14:paraId="151CD3D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300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319028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10F22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nil"/>
              <w:left w:val="single" w:color="auto" w:sz="4" w:space="0"/>
            </w:tcBorders>
            <w:vAlign w:val="center"/>
          </w:tcPr>
          <w:p w14:paraId="7099E2F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73" w:type="dxa"/>
            <w:vAlign w:val="center"/>
          </w:tcPr>
          <w:p w14:paraId="4D33E051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49E533E6">
            <w:pPr>
              <w:spacing w:line="260" w:lineRule="exact"/>
              <w:rPr>
                <w:rFonts w:ascii="新宋体" w:hAnsi="新宋体" w:eastAsia="新宋体" w:cs="新宋体"/>
                <w:color w:val="FF0000"/>
                <w:sz w:val="24"/>
                <w:highlight w:val="yellow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4"/>
                <w:highlight w:val="none"/>
              </w:rPr>
              <w:t xml:space="preserve">    机构盖章：</w:t>
            </w:r>
          </w:p>
        </w:tc>
        <w:tc>
          <w:tcPr>
            <w:tcW w:w="1423" w:type="dxa"/>
            <w:vAlign w:val="center"/>
          </w:tcPr>
          <w:p w14:paraId="1CCCE75D">
            <w:pPr>
              <w:spacing w:line="260" w:lineRule="exact"/>
              <w:rPr>
                <w:rFonts w:ascii="新宋体" w:hAnsi="新宋体" w:eastAsia="新宋体" w:cs="新宋体"/>
                <w:color w:val="FF0000"/>
                <w:sz w:val="24"/>
                <w:highlight w:val="yellow"/>
              </w:rPr>
            </w:pPr>
          </w:p>
        </w:tc>
        <w:tc>
          <w:tcPr>
            <w:tcW w:w="3000" w:type="dxa"/>
            <w:tcBorders>
              <w:right w:val="single" w:color="auto" w:sz="4" w:space="0"/>
            </w:tcBorders>
            <w:vAlign w:val="center"/>
          </w:tcPr>
          <w:p w14:paraId="4AF9FCD5">
            <w:pPr>
              <w:spacing w:line="260" w:lineRule="exact"/>
              <w:rPr>
                <w:rFonts w:hint="default" w:ascii="新宋体" w:hAnsi="新宋体" w:eastAsia="新宋体" w:cs="新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highlight w:val="none"/>
              </w:rPr>
              <w:t>日期：</w:t>
            </w:r>
          </w:p>
        </w:tc>
      </w:tr>
      <w:tr w14:paraId="373E0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 w14:paraId="6451E24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73" w:type="dxa"/>
            <w:tcBorders>
              <w:bottom w:val="single" w:color="auto" w:sz="4" w:space="0"/>
            </w:tcBorders>
            <w:vAlign w:val="center"/>
          </w:tcPr>
          <w:p w14:paraId="65C1AF4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686" w:type="dxa"/>
            <w:gridSpan w:val="2"/>
            <w:tcBorders>
              <w:bottom w:val="single" w:color="auto" w:sz="4" w:space="0"/>
            </w:tcBorders>
            <w:vAlign w:val="center"/>
          </w:tcPr>
          <w:p w14:paraId="0C287FC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bottom w:val="single" w:color="auto" w:sz="4" w:space="0"/>
            </w:tcBorders>
            <w:vAlign w:val="center"/>
          </w:tcPr>
          <w:p w14:paraId="6A503E7F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300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D560E71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579B8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F71909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以下由客户经理填写：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E7115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289D7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30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8501F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07A91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529E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客户号</w:t>
            </w: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6FB8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0F69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账号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621D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6188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客户经理签章</w:t>
            </w:r>
          </w:p>
        </w:tc>
      </w:tr>
    </w:tbl>
    <w:p w14:paraId="139F2B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2ZmJlNmMyNmUzZDlkYzY1ZWZiNTEzYTVkN2Q3ZjUifQ=="/>
  </w:docVars>
  <w:rsids>
    <w:rsidRoot w:val="378A1F26"/>
    <w:rsid w:val="005D29E8"/>
    <w:rsid w:val="00E26861"/>
    <w:rsid w:val="05DA2123"/>
    <w:rsid w:val="07957BB5"/>
    <w:rsid w:val="1D9A4933"/>
    <w:rsid w:val="2B991AB0"/>
    <w:rsid w:val="31BD26B8"/>
    <w:rsid w:val="378A1F26"/>
    <w:rsid w:val="3DD7605A"/>
    <w:rsid w:val="60CA6CA3"/>
    <w:rsid w:val="62A83A2C"/>
    <w:rsid w:val="649E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1108</Words>
  <Characters>1238</Characters>
  <Lines>10</Lines>
  <Paragraphs>2</Paragraphs>
  <TotalTime>1</TotalTime>
  <ScaleCrop>false</ScaleCrop>
  <LinksUpToDate>false</LinksUpToDate>
  <CharactersWithSpaces>1312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2023-01-05T08:00:00Z</dcterms:created>
  <dc:creator>田可佳</dc:creator>
  <cp:lastModifiedBy>Taeyeon_ss</cp:lastModifiedBy>
  <dcterms:modified xsi:type="dcterms:W3CDTF">2025-01-20T06:59:04Z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4F889D495A1A4A2EAB820354552EC796</vt:lpwstr>
  </property>
  <property fmtid="{D5CDD505-2E9C-101B-9397-08002B2CF9AE}" pid="4" name="KSOTemplateDocerSaveRecord">
    <vt:lpwstr>eyJoZGlkIjoiYzE2N2QxZmE5MjEzYTYzNjkxNmEyNmI2ZGIxMzJiNGIiLCJ1c2VySWQiOiIxMDc1OTgyNTg0In0=</vt:lpwstr>
  </property>
</Properties>
</file>