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82750" w14:textId="77777777" w:rsidR="0049151E" w:rsidRDefault="0049151E">
      <w:pPr>
        <w:pStyle w:val="a3"/>
        <w:spacing w:before="1"/>
        <w:rPr>
          <w:rFonts w:ascii="Times New Roman"/>
          <w:sz w:val="19"/>
        </w:rPr>
      </w:pPr>
    </w:p>
    <w:p w14:paraId="6798DE15" w14:textId="77777777" w:rsidR="0049151E" w:rsidRDefault="00F6584A">
      <w:pPr>
        <w:spacing w:before="16"/>
        <w:ind w:left="100"/>
        <w:rPr>
          <w:sz w:val="33"/>
        </w:rPr>
      </w:pPr>
      <w:r>
        <w:rPr>
          <w:color w:val="333333"/>
          <w:sz w:val="33"/>
        </w:rPr>
        <w:t>服务专栏｜ 远程开户业务——有U</w:t>
      </w:r>
      <w:proofErr w:type="gramStart"/>
      <w:r>
        <w:rPr>
          <w:color w:val="333333"/>
          <w:sz w:val="33"/>
        </w:rPr>
        <w:t>盾用户</w:t>
      </w:r>
      <w:proofErr w:type="gramEnd"/>
      <w:r>
        <w:rPr>
          <w:color w:val="333333"/>
          <w:sz w:val="33"/>
        </w:rPr>
        <w:t>开户流程及操作步骤</w:t>
      </w:r>
    </w:p>
    <w:p w14:paraId="2A3DDE82" w14:textId="77777777" w:rsidR="0049151E" w:rsidRDefault="00F6584A">
      <w:pPr>
        <w:pStyle w:val="a3"/>
        <w:spacing w:before="13"/>
      </w:pPr>
      <w:r>
        <w:rPr>
          <w:noProof/>
        </w:rPr>
        <w:drawing>
          <wp:anchor distT="0" distB="0" distL="0" distR="0" simplePos="0" relativeHeight="251650048" behindDoc="0" locked="0" layoutInCell="1" allowOverlap="1" wp14:anchorId="4631154A" wp14:editId="640AA101">
            <wp:simplePos x="0" y="0"/>
            <wp:positionH relativeFrom="page">
              <wp:posOffset>520700</wp:posOffset>
            </wp:positionH>
            <wp:positionV relativeFrom="paragraph">
              <wp:posOffset>281305</wp:posOffset>
            </wp:positionV>
            <wp:extent cx="6576695" cy="86423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7" cstate="print"/>
                    <a:stretch>
                      <a:fillRect/>
                    </a:stretch>
                  </pic:blipFill>
                  <pic:spPr>
                    <a:xfrm>
                      <a:off x="0" y="0"/>
                      <a:ext cx="6576822" cy="864107"/>
                    </a:xfrm>
                    <a:prstGeom prst="rect">
                      <a:avLst/>
                    </a:prstGeom>
                  </pic:spPr>
                </pic:pic>
              </a:graphicData>
            </a:graphic>
          </wp:anchor>
        </w:drawing>
      </w:r>
    </w:p>
    <w:p w14:paraId="228DFC44" w14:textId="77777777" w:rsidR="0049151E" w:rsidRDefault="0049151E">
      <w:pPr>
        <w:pStyle w:val="a3"/>
        <w:spacing w:before="8"/>
        <w:rPr>
          <w:sz w:val="5"/>
        </w:rPr>
      </w:pPr>
    </w:p>
    <w:p w14:paraId="3C138AC7" w14:textId="77777777" w:rsidR="0049151E" w:rsidRDefault="00000000" w:rsidP="00785E3F">
      <w:pPr>
        <w:pStyle w:val="a3"/>
        <w:spacing w:line="321" w:lineRule="auto"/>
        <w:ind w:left="445" w:right="382"/>
      </w:pPr>
      <w:r>
        <w:pict w14:anchorId="06CF9D80">
          <v:group id="_x0000_s2050" style="position:absolute;left:0;text-align:left;margin-left:41pt;margin-top:131.95pt;width:4.55pt;height:491.5pt;z-index:251665408;mso-position-horizontal-relative:page" coordorigin="820,2639" coordsize="91,9830">
            <v:line id="_x0000_s2051" style="position:absolute" from="843,2639" to="843,12469" strokecolor="#ac1d10" strokeweight=".79411mm"/>
            <v:line id="_x0000_s2052" style="position:absolute" from="903,2639" to="903,12469" strokecolor="#ac1d10" strokeweight=".26469mm"/>
            <w10:wrap anchorx="page"/>
          </v:group>
        </w:pict>
      </w:r>
      <w:r w:rsidR="00F6584A">
        <w:rPr>
          <w:color w:val="FF4B00"/>
        </w:rPr>
        <w:t>【按】</w:t>
      </w:r>
      <w:r w:rsidR="00F6584A">
        <w:t xml:space="preserve">中国铁建财务公司是中国铁建综合性金融服务平台，为中国铁建所属单位提供各类金融服务， </w:t>
      </w:r>
      <w:r w:rsidR="00F6584A">
        <w:rPr>
          <w:spacing w:val="11"/>
        </w:rPr>
        <w:t>包括资金结算、存款、信贷及中间业务、结售汇、承销企业债券等。</w:t>
      </w:r>
      <w:r w:rsidR="00F6584A">
        <w:rPr>
          <w:spacing w:val="8"/>
        </w:rPr>
        <w:t>2020</w:t>
      </w:r>
      <w:r w:rsidR="00F6584A">
        <w:rPr>
          <w:spacing w:val="11"/>
        </w:rPr>
        <w:t>年1月</w:t>
      </w:r>
      <w:r w:rsidR="00F6584A">
        <w:rPr>
          <w:spacing w:val="9"/>
        </w:rPr>
        <w:t xml:space="preserve">31日，公司核心业 </w:t>
      </w:r>
      <w:proofErr w:type="gramStart"/>
      <w:r w:rsidR="00F6584A">
        <w:rPr>
          <w:spacing w:val="13"/>
        </w:rPr>
        <w:t>务</w:t>
      </w:r>
      <w:proofErr w:type="gramEnd"/>
      <w:r w:rsidR="00F6584A">
        <w:rPr>
          <w:spacing w:val="13"/>
        </w:rPr>
        <w:t>系统</w:t>
      </w:r>
      <w:r w:rsidR="00F6584A">
        <w:rPr>
          <w:spacing w:val="9"/>
        </w:rPr>
        <w:t>2.0</w:t>
      </w:r>
      <w:r w:rsidR="00F6584A">
        <w:rPr>
          <w:spacing w:val="12"/>
        </w:rPr>
        <w:t>正式上线。</w:t>
      </w:r>
      <w:proofErr w:type="gramStart"/>
      <w:r w:rsidR="00F6584A">
        <w:rPr>
          <w:spacing w:val="12"/>
        </w:rPr>
        <w:t>公司官微开辟</w:t>
      </w:r>
      <w:proofErr w:type="gramEnd"/>
      <w:r w:rsidR="00F6584A">
        <w:rPr>
          <w:spacing w:val="12"/>
        </w:rPr>
        <w:t>了“服务专栏”，为广大客户介绍公司网上银行系统</w:t>
      </w:r>
      <w:r w:rsidR="00F6584A">
        <w:rPr>
          <w:spacing w:val="14"/>
        </w:rPr>
        <w:t>（</w:t>
      </w:r>
      <w:r w:rsidR="00F6584A">
        <w:rPr>
          <w:spacing w:val="11"/>
        </w:rPr>
        <w:t xml:space="preserve">简称“铁建 </w:t>
      </w:r>
      <w:r w:rsidR="00F6584A">
        <w:rPr>
          <w:spacing w:val="15"/>
        </w:rPr>
        <w:t>网银”）</w:t>
      </w:r>
      <w:r w:rsidR="00F6584A">
        <w:t>相关功能及应用有关知识， 助力大家更好地了解系统， 应用好该系统， 共同服务“ 品质铁</w:t>
      </w:r>
      <w:r w:rsidR="00F6584A">
        <w:rPr>
          <w:spacing w:val="8"/>
        </w:rPr>
        <w:t>建”发展。本期为您介绍有U</w:t>
      </w:r>
      <w:proofErr w:type="gramStart"/>
      <w:r w:rsidR="00F6584A">
        <w:t>盾用户</w:t>
      </w:r>
      <w:proofErr w:type="gramEnd"/>
      <w:r w:rsidR="00F6584A">
        <w:t>开户流程及操作步骤。</w:t>
      </w:r>
    </w:p>
    <w:p w14:paraId="54BFD879" w14:textId="77777777" w:rsidR="0049151E" w:rsidRDefault="0049151E">
      <w:pPr>
        <w:pStyle w:val="a3"/>
        <w:spacing w:before="7"/>
        <w:rPr>
          <w:b/>
          <w:sz w:val="28"/>
        </w:rPr>
      </w:pPr>
    </w:p>
    <w:p w14:paraId="5EE06E2D" w14:textId="77777777" w:rsidR="0049151E" w:rsidRDefault="00F6584A">
      <w:pPr>
        <w:pStyle w:val="a3"/>
        <w:spacing w:line="321" w:lineRule="auto"/>
        <w:ind w:left="445" w:right="382"/>
      </w:pPr>
      <w:r>
        <w:rPr>
          <w:b/>
          <w:color w:val="FF4B00"/>
        </w:rPr>
        <w:t>有U</w:t>
      </w:r>
      <w:proofErr w:type="gramStart"/>
      <w:r>
        <w:rPr>
          <w:b/>
          <w:color w:val="FF4B00"/>
        </w:rPr>
        <w:t>盾用户</w:t>
      </w:r>
      <w:proofErr w:type="gramEnd"/>
      <w:r>
        <w:rPr>
          <w:b/>
          <w:color w:val="FF4B00"/>
        </w:rPr>
        <w:t>开户</w:t>
      </w:r>
      <w:r>
        <w:t>是指所有能够登陆财务</w:t>
      </w:r>
      <w:proofErr w:type="gramStart"/>
      <w:r>
        <w:t>公司网银系统</w:t>
      </w:r>
      <w:proofErr w:type="gramEnd"/>
      <w:r>
        <w:t>的</w:t>
      </w:r>
      <w:proofErr w:type="gramStart"/>
      <w:r>
        <w:t>个人网银用</w:t>
      </w:r>
      <w:proofErr w:type="gramEnd"/>
      <w:r>
        <w:t>户均可以</w:t>
      </w:r>
      <w:proofErr w:type="gramStart"/>
      <w:r>
        <w:t>通过网银申请</w:t>
      </w:r>
      <w:proofErr w:type="gramEnd"/>
      <w:r>
        <w:t>开户业务，但是有U</w:t>
      </w:r>
      <w:proofErr w:type="gramStart"/>
      <w:r>
        <w:t>盾用户</w:t>
      </w:r>
      <w:proofErr w:type="gramEnd"/>
      <w:r>
        <w:t>不能在同一级法人关系下同时申请跨法人关系的两个账户。</w:t>
      </w:r>
    </w:p>
    <w:p w14:paraId="62EF947B" w14:textId="77777777" w:rsidR="0049151E" w:rsidRDefault="00F6584A">
      <w:pPr>
        <w:pStyle w:val="1"/>
        <w:spacing w:before="2"/>
      </w:pPr>
      <w:r>
        <w:rPr>
          <w:color w:val="7A0B00"/>
        </w:rPr>
        <w:t>一、业务办理流程</w:t>
      </w:r>
    </w:p>
    <w:p w14:paraId="1C200E40" w14:textId="77777777" w:rsidR="0049151E" w:rsidRDefault="00F6584A">
      <w:pPr>
        <w:sectPr w:rsidR="0049151E" w:rsidSect="00E6140C">
          <w:headerReference w:type="default" r:id="rId8"/>
          <w:footerReference w:type="default" r:id="rId9"/>
          <w:type w:val="continuous"/>
          <w:pgSz w:w="11900" w:h="16840"/>
          <w:pgMar w:top="560" w:right="680" w:bottom="480" w:left="720" w:header="274" w:footer="283" w:gutter="0"/>
          <w:pgNumType w:start="1"/>
          <w:cols w:space="720"/>
        </w:sectPr>
      </w:pPr>
      <w:r>
        <w:rPr>
          <w:noProof/>
          <w:sz w:val="20"/>
        </w:rPr>
        <w:drawing>
          <wp:anchor distT="0" distB="0" distL="0" distR="0" simplePos="0" relativeHeight="251659264" behindDoc="0" locked="0" layoutInCell="1" allowOverlap="1" wp14:anchorId="65D9EDD2" wp14:editId="74858593">
            <wp:simplePos x="0" y="0"/>
            <wp:positionH relativeFrom="column">
              <wp:posOffset>276860</wp:posOffset>
            </wp:positionH>
            <wp:positionV relativeFrom="paragraph">
              <wp:posOffset>221615</wp:posOffset>
            </wp:positionV>
            <wp:extent cx="5478780" cy="5147310"/>
            <wp:effectExtent l="0" t="0" r="7620" b="1524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10" cstate="print"/>
                    <a:stretch>
                      <a:fillRect/>
                    </a:stretch>
                  </pic:blipFill>
                  <pic:spPr>
                    <a:xfrm>
                      <a:off x="0" y="0"/>
                      <a:ext cx="5478780" cy="5147310"/>
                    </a:xfrm>
                    <a:prstGeom prst="rect">
                      <a:avLst/>
                    </a:prstGeom>
                  </pic:spPr>
                </pic:pic>
              </a:graphicData>
            </a:graphic>
          </wp:anchor>
        </w:drawing>
      </w:r>
    </w:p>
    <w:p w14:paraId="14CF5F61" w14:textId="77777777" w:rsidR="0049151E" w:rsidRDefault="0049151E">
      <w:pPr>
        <w:pStyle w:val="a3"/>
        <w:ind w:left="445"/>
        <w:rPr>
          <w:sz w:val="20"/>
        </w:rPr>
      </w:pPr>
    </w:p>
    <w:p w14:paraId="728AD391" w14:textId="77777777" w:rsidR="0049151E" w:rsidRDefault="00F6584A" w:rsidP="00785E3F">
      <w:pPr>
        <w:spacing w:before="49"/>
        <w:ind w:left="442"/>
        <w:outlineLvl w:val="0"/>
        <w:rPr>
          <w:b/>
        </w:rPr>
      </w:pPr>
      <w:r>
        <w:rPr>
          <w:b/>
          <w:color w:val="7A0B00"/>
        </w:rPr>
        <w:t>二、业务操作步骤</w:t>
      </w:r>
    </w:p>
    <w:p w14:paraId="52E35EE1" w14:textId="77777777" w:rsidR="0049151E" w:rsidRDefault="00F6584A">
      <w:pPr>
        <w:spacing w:before="134"/>
        <w:ind w:left="445"/>
        <w:rPr>
          <w:sz w:val="20"/>
        </w:rPr>
      </w:pPr>
      <w:r>
        <w:rPr>
          <w:b/>
        </w:rPr>
        <w:t>步骤1：首先安装铁建网银浏览器4.04版</w:t>
      </w:r>
      <w:r>
        <w:t>，</w:t>
      </w:r>
      <w:r>
        <w:rPr>
          <w:b/>
        </w:rPr>
        <w:t>安装后会出现以下页面。</w:t>
      </w:r>
    </w:p>
    <w:p w14:paraId="77BBCBA8" w14:textId="77777777" w:rsidR="0049151E" w:rsidRDefault="00F6584A">
      <w:pPr>
        <w:pStyle w:val="a3"/>
        <w:ind w:left="445"/>
        <w:rPr>
          <w:sz w:val="20"/>
        </w:rPr>
      </w:pPr>
      <w:r>
        <w:rPr>
          <w:noProof/>
          <w:sz w:val="20"/>
        </w:rPr>
        <w:drawing>
          <wp:inline distT="0" distB="0" distL="0" distR="0" wp14:anchorId="41625502" wp14:editId="74640A43">
            <wp:extent cx="6120765" cy="4070985"/>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1" cstate="print"/>
                    <a:stretch>
                      <a:fillRect/>
                    </a:stretch>
                  </pic:blipFill>
                  <pic:spPr>
                    <a:xfrm>
                      <a:off x="0" y="0"/>
                      <a:ext cx="6121284" cy="4071366"/>
                    </a:xfrm>
                    <a:prstGeom prst="rect">
                      <a:avLst/>
                    </a:prstGeom>
                  </pic:spPr>
                </pic:pic>
              </a:graphicData>
            </a:graphic>
          </wp:inline>
        </w:drawing>
      </w:r>
    </w:p>
    <w:p w14:paraId="7A80D7C6" w14:textId="77777777" w:rsidR="0049151E" w:rsidRDefault="0049151E">
      <w:pPr>
        <w:pStyle w:val="a3"/>
        <w:rPr>
          <w:b/>
          <w:sz w:val="8"/>
        </w:rPr>
      </w:pPr>
    </w:p>
    <w:p w14:paraId="3BE2CEED" w14:textId="77777777" w:rsidR="0049151E" w:rsidRDefault="00F6584A">
      <w:pPr>
        <w:spacing w:before="49"/>
        <w:ind w:left="445"/>
        <w:rPr>
          <w:b/>
        </w:rPr>
      </w:pPr>
      <w:r>
        <w:rPr>
          <w:noProof/>
        </w:rPr>
        <w:drawing>
          <wp:anchor distT="0" distB="0" distL="0" distR="0" simplePos="0" relativeHeight="251651072" behindDoc="0" locked="0" layoutInCell="1" allowOverlap="1" wp14:anchorId="3CEA92B1" wp14:editId="0E0A6EF0">
            <wp:simplePos x="0" y="0"/>
            <wp:positionH relativeFrom="page">
              <wp:posOffset>2131060</wp:posOffset>
            </wp:positionH>
            <wp:positionV relativeFrom="paragraph">
              <wp:posOffset>322580</wp:posOffset>
            </wp:positionV>
            <wp:extent cx="3362325" cy="175260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12" cstate="print"/>
                    <a:stretch>
                      <a:fillRect/>
                    </a:stretch>
                  </pic:blipFill>
                  <pic:spPr>
                    <a:xfrm>
                      <a:off x="0" y="0"/>
                      <a:ext cx="3362325" cy="1752600"/>
                    </a:xfrm>
                    <a:prstGeom prst="rect">
                      <a:avLst/>
                    </a:prstGeom>
                  </pic:spPr>
                </pic:pic>
              </a:graphicData>
            </a:graphic>
          </wp:anchor>
        </w:drawing>
      </w:r>
      <w:r>
        <w:rPr>
          <w:b/>
        </w:rPr>
        <w:t>步骤2：</w:t>
      </w:r>
      <w:proofErr w:type="gramStart"/>
      <w:r>
        <w:rPr>
          <w:b/>
        </w:rPr>
        <w:t>打开网银</w:t>
      </w:r>
      <w:proofErr w:type="gramEnd"/>
      <w:r>
        <w:rPr>
          <w:b/>
        </w:rPr>
        <w:t>助手</w:t>
      </w:r>
      <w:proofErr w:type="gramStart"/>
      <w:r>
        <w:rPr>
          <w:b/>
        </w:rPr>
        <w:t>进行网银环境监测</w:t>
      </w:r>
      <w:proofErr w:type="gramEnd"/>
      <w:r>
        <w:rPr>
          <w:b/>
        </w:rPr>
        <w:t>。</w:t>
      </w:r>
    </w:p>
    <w:p w14:paraId="072927A7" w14:textId="77777777" w:rsidR="0049151E" w:rsidRDefault="00F6584A">
      <w:pPr>
        <w:spacing w:before="128" w:line="321" w:lineRule="auto"/>
        <w:ind w:left="445" w:right="380"/>
        <w:rPr>
          <w:b/>
        </w:rPr>
      </w:pPr>
      <w:r>
        <w:rPr>
          <w:b/>
          <w:spacing w:val="8"/>
        </w:rPr>
        <w:t>步骤</w:t>
      </w:r>
      <w:r>
        <w:rPr>
          <w:b/>
          <w:spacing w:val="9"/>
        </w:rPr>
        <w:t>3</w:t>
      </w:r>
      <w:r>
        <w:rPr>
          <w:b/>
          <w:spacing w:val="10"/>
        </w:rPr>
        <w:t>：通过铁建网银浏览器</w:t>
      </w:r>
      <w:r>
        <w:rPr>
          <w:b/>
          <w:spacing w:val="8"/>
        </w:rPr>
        <w:t>4.04</w:t>
      </w:r>
      <w:r>
        <w:rPr>
          <w:b/>
          <w:spacing w:val="11"/>
        </w:rPr>
        <w:t>点击（1月</w:t>
      </w:r>
      <w:r>
        <w:rPr>
          <w:b/>
          <w:spacing w:val="9"/>
        </w:rPr>
        <w:t>31</w:t>
      </w:r>
      <w:r>
        <w:rPr>
          <w:b/>
          <w:spacing w:val="11"/>
        </w:rPr>
        <w:t>起）入口1或者入口2</w:t>
      </w:r>
      <w:proofErr w:type="gramStart"/>
      <w:r>
        <w:rPr>
          <w:b/>
          <w:spacing w:val="10"/>
        </w:rPr>
        <w:t>登陆网银</w:t>
      </w:r>
      <w:proofErr w:type="gramEnd"/>
      <w:r>
        <w:rPr>
          <w:b/>
          <w:spacing w:val="10"/>
        </w:rPr>
        <w:t xml:space="preserve">系统，出现以下 </w:t>
      </w:r>
      <w:r>
        <w:rPr>
          <w:b/>
          <w:spacing w:val="5"/>
        </w:rPr>
        <w:t>界面：</w:t>
      </w:r>
    </w:p>
    <w:p w14:paraId="50E2E511" w14:textId="77777777" w:rsidR="0049151E" w:rsidRDefault="0049151E">
      <w:pPr>
        <w:pStyle w:val="a3"/>
        <w:rPr>
          <w:b/>
          <w:sz w:val="28"/>
        </w:rPr>
      </w:pPr>
    </w:p>
    <w:p w14:paraId="2B7AAE3F" w14:textId="77777777" w:rsidR="0049151E" w:rsidRDefault="0049151E">
      <w:pPr>
        <w:pStyle w:val="a3"/>
        <w:rPr>
          <w:b/>
          <w:sz w:val="28"/>
        </w:rPr>
      </w:pPr>
    </w:p>
    <w:p w14:paraId="1C7B5E09" w14:textId="77777777" w:rsidR="0049151E" w:rsidRDefault="0049151E">
      <w:pPr>
        <w:pStyle w:val="a3"/>
        <w:rPr>
          <w:b/>
          <w:sz w:val="28"/>
        </w:rPr>
      </w:pPr>
    </w:p>
    <w:p w14:paraId="43D34D1F" w14:textId="77777777" w:rsidR="0049151E" w:rsidRDefault="0049151E">
      <w:pPr>
        <w:pStyle w:val="a3"/>
        <w:rPr>
          <w:b/>
          <w:sz w:val="28"/>
        </w:rPr>
      </w:pPr>
    </w:p>
    <w:p w14:paraId="1C426D8A" w14:textId="77777777" w:rsidR="0049151E" w:rsidRDefault="0049151E">
      <w:pPr>
        <w:pStyle w:val="a3"/>
        <w:spacing w:before="15"/>
        <w:rPr>
          <w:b/>
          <w:sz w:val="34"/>
        </w:rPr>
      </w:pPr>
    </w:p>
    <w:p w14:paraId="3B71015A" w14:textId="77777777" w:rsidR="0049151E" w:rsidRDefault="00F6584A">
      <w:pPr>
        <w:spacing w:before="1"/>
        <w:ind w:left="445"/>
        <w:rPr>
          <w:b/>
        </w:rPr>
      </w:pPr>
      <w:r>
        <w:rPr>
          <w:noProof/>
        </w:rPr>
        <w:drawing>
          <wp:anchor distT="0" distB="0" distL="0" distR="0" simplePos="0" relativeHeight="251660288" behindDoc="1" locked="0" layoutInCell="1" allowOverlap="1" wp14:anchorId="414EB079" wp14:editId="02D4F025">
            <wp:simplePos x="0" y="0"/>
            <wp:positionH relativeFrom="page">
              <wp:posOffset>739775</wp:posOffset>
            </wp:positionH>
            <wp:positionV relativeFrom="paragraph">
              <wp:posOffset>-1698625</wp:posOffset>
            </wp:positionV>
            <wp:extent cx="6146165" cy="1600835"/>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13" cstate="print"/>
                    <a:stretch>
                      <a:fillRect/>
                    </a:stretch>
                  </pic:blipFill>
                  <pic:spPr>
                    <a:xfrm>
                      <a:off x="0" y="0"/>
                      <a:ext cx="6146480" cy="1600943"/>
                    </a:xfrm>
                    <a:prstGeom prst="rect">
                      <a:avLst/>
                    </a:prstGeom>
                  </pic:spPr>
                </pic:pic>
              </a:graphicData>
            </a:graphic>
          </wp:anchor>
        </w:drawing>
      </w:r>
      <w:r>
        <w:rPr>
          <w:b/>
        </w:rPr>
        <w:t>步骤4：选择账户管理-开户申请按钮，如图所示：</w:t>
      </w:r>
    </w:p>
    <w:p w14:paraId="794DB8B4" w14:textId="77777777" w:rsidR="0049151E" w:rsidRDefault="0049151E">
      <w:pPr>
        <w:sectPr w:rsidR="0049151E" w:rsidSect="00E6140C">
          <w:pgSz w:w="11900" w:h="16840"/>
          <w:pgMar w:top="560" w:right="680" w:bottom="480" w:left="720" w:header="274" w:footer="283" w:gutter="0"/>
          <w:cols w:space="720"/>
        </w:sectPr>
      </w:pPr>
    </w:p>
    <w:p w14:paraId="35B3B785" w14:textId="77777777" w:rsidR="0049151E" w:rsidRDefault="00F6584A">
      <w:pPr>
        <w:pStyle w:val="a3"/>
        <w:ind w:left="445"/>
        <w:rPr>
          <w:sz w:val="20"/>
        </w:rPr>
      </w:pPr>
      <w:r>
        <w:rPr>
          <w:noProof/>
          <w:sz w:val="20"/>
        </w:rPr>
        <w:lastRenderedPageBreak/>
        <w:drawing>
          <wp:inline distT="0" distB="0" distL="0" distR="0" wp14:anchorId="3E0D7B48" wp14:editId="263F49B5">
            <wp:extent cx="6159500" cy="2205355"/>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14" cstate="print"/>
                    <a:stretch>
                      <a:fillRect/>
                    </a:stretch>
                  </pic:blipFill>
                  <pic:spPr>
                    <a:xfrm>
                      <a:off x="0" y="0"/>
                      <a:ext cx="6159582" cy="2205989"/>
                    </a:xfrm>
                    <a:prstGeom prst="rect">
                      <a:avLst/>
                    </a:prstGeom>
                  </pic:spPr>
                </pic:pic>
              </a:graphicData>
            </a:graphic>
          </wp:inline>
        </w:drawing>
      </w:r>
    </w:p>
    <w:p w14:paraId="4A9432F8" w14:textId="77777777" w:rsidR="0049151E" w:rsidRDefault="0049151E">
      <w:pPr>
        <w:pStyle w:val="a3"/>
        <w:spacing w:before="2"/>
        <w:rPr>
          <w:b/>
          <w:sz w:val="6"/>
        </w:rPr>
      </w:pPr>
    </w:p>
    <w:p w14:paraId="32744323" w14:textId="77777777" w:rsidR="0049151E" w:rsidRDefault="00F6584A">
      <w:pPr>
        <w:spacing w:before="49"/>
        <w:ind w:left="445"/>
        <w:rPr>
          <w:b/>
        </w:rPr>
      </w:pPr>
      <w:r>
        <w:rPr>
          <w:noProof/>
        </w:rPr>
        <w:drawing>
          <wp:anchor distT="0" distB="0" distL="0" distR="0" simplePos="0" relativeHeight="251652096" behindDoc="0" locked="0" layoutInCell="1" allowOverlap="1" wp14:anchorId="64FB7959" wp14:editId="1E6B27F2">
            <wp:simplePos x="0" y="0"/>
            <wp:positionH relativeFrom="page">
              <wp:posOffset>739775</wp:posOffset>
            </wp:positionH>
            <wp:positionV relativeFrom="paragraph">
              <wp:posOffset>322580</wp:posOffset>
            </wp:positionV>
            <wp:extent cx="6179820" cy="1954530"/>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jpeg"/>
                    <pic:cNvPicPr>
                      <a:picLocks noChangeAspect="1"/>
                    </pic:cNvPicPr>
                  </pic:nvPicPr>
                  <pic:blipFill>
                    <a:blip r:embed="rId15" cstate="print"/>
                    <a:stretch>
                      <a:fillRect/>
                    </a:stretch>
                  </pic:blipFill>
                  <pic:spPr>
                    <a:xfrm>
                      <a:off x="0" y="0"/>
                      <a:ext cx="6179764" cy="1954529"/>
                    </a:xfrm>
                    <a:prstGeom prst="rect">
                      <a:avLst/>
                    </a:prstGeom>
                  </pic:spPr>
                </pic:pic>
              </a:graphicData>
            </a:graphic>
          </wp:anchor>
        </w:drawing>
      </w:r>
      <w:r>
        <w:rPr>
          <w:b/>
        </w:rPr>
        <w:t>步骤5：在开户申请界面点击申请开户按钮，如图所示：</w:t>
      </w:r>
    </w:p>
    <w:p w14:paraId="314076E6" w14:textId="77777777" w:rsidR="0049151E" w:rsidRDefault="00F6584A">
      <w:pPr>
        <w:pStyle w:val="a3"/>
        <w:spacing w:before="110" w:line="321" w:lineRule="auto"/>
        <w:ind w:left="445" w:right="387"/>
      </w:pPr>
      <w:r>
        <w:rPr>
          <w:b/>
        </w:rPr>
        <w:t>步骤6：选择开户类型。</w:t>
      </w:r>
      <w:r>
        <w:t>一般情况下，项目部开户选择非法人账户，企业法人、工会、社保、锦鲤、战备、党费、团费、年金账户选择法人账户，如图所示：</w:t>
      </w:r>
    </w:p>
    <w:p w14:paraId="111E1F96" w14:textId="77777777" w:rsidR="0049151E" w:rsidRDefault="0049151E">
      <w:pPr>
        <w:pStyle w:val="a3"/>
        <w:rPr>
          <w:sz w:val="28"/>
        </w:rPr>
      </w:pPr>
    </w:p>
    <w:p w14:paraId="4BAE82A7" w14:textId="77777777" w:rsidR="0049151E" w:rsidRDefault="0049151E">
      <w:pPr>
        <w:pStyle w:val="a3"/>
        <w:rPr>
          <w:sz w:val="28"/>
        </w:rPr>
      </w:pPr>
    </w:p>
    <w:p w14:paraId="00D70D40" w14:textId="77777777" w:rsidR="0049151E" w:rsidRDefault="0049151E">
      <w:pPr>
        <w:pStyle w:val="a3"/>
        <w:rPr>
          <w:sz w:val="28"/>
        </w:rPr>
      </w:pPr>
    </w:p>
    <w:p w14:paraId="638A59A3" w14:textId="77777777" w:rsidR="00785E3F" w:rsidRDefault="00785E3F">
      <w:pPr>
        <w:pStyle w:val="a3"/>
        <w:spacing w:before="11"/>
        <w:rPr>
          <w:sz w:val="26"/>
        </w:rPr>
      </w:pPr>
    </w:p>
    <w:p w14:paraId="372A20B3" w14:textId="77777777" w:rsidR="00785E3F" w:rsidRDefault="00785E3F">
      <w:pPr>
        <w:pStyle w:val="a3"/>
        <w:spacing w:before="11"/>
        <w:rPr>
          <w:rFonts w:hint="eastAsia"/>
          <w:sz w:val="26"/>
        </w:rPr>
      </w:pPr>
    </w:p>
    <w:p w14:paraId="5F99204C" w14:textId="022A662E" w:rsidR="0049151E" w:rsidRDefault="00F6584A" w:rsidP="00785E3F">
      <w:pPr>
        <w:pStyle w:val="a3"/>
        <w:spacing w:before="110" w:line="321" w:lineRule="auto"/>
        <w:ind w:left="445" w:right="387"/>
      </w:pPr>
      <w:r w:rsidRPr="00785E3F">
        <w:rPr>
          <w:b/>
          <w:bCs/>
          <w:noProof/>
        </w:rPr>
        <w:drawing>
          <wp:anchor distT="0" distB="0" distL="0" distR="0" simplePos="0" relativeHeight="251660800" behindDoc="1" locked="0" layoutInCell="1" allowOverlap="1" wp14:anchorId="509AECF6" wp14:editId="2F9EA66A">
            <wp:simplePos x="0" y="0"/>
            <wp:positionH relativeFrom="page">
              <wp:posOffset>739775</wp:posOffset>
            </wp:positionH>
            <wp:positionV relativeFrom="paragraph">
              <wp:posOffset>-1289685</wp:posOffset>
            </wp:positionV>
            <wp:extent cx="6146165" cy="1191260"/>
            <wp:effectExtent l="0" t="0" r="0" b="0"/>
            <wp:wrapNone/>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9.jpeg"/>
                    <pic:cNvPicPr>
                      <a:picLocks noChangeAspect="1"/>
                    </pic:cNvPicPr>
                  </pic:nvPicPr>
                  <pic:blipFill>
                    <a:blip r:embed="rId16" cstate="print"/>
                    <a:stretch>
                      <a:fillRect/>
                    </a:stretch>
                  </pic:blipFill>
                  <pic:spPr>
                    <a:xfrm>
                      <a:off x="0" y="0"/>
                      <a:ext cx="6146480" cy="1191178"/>
                    </a:xfrm>
                    <a:prstGeom prst="rect">
                      <a:avLst/>
                    </a:prstGeom>
                  </pic:spPr>
                </pic:pic>
              </a:graphicData>
            </a:graphic>
          </wp:anchor>
        </w:drawing>
      </w:r>
      <w:r w:rsidRPr="00785E3F">
        <w:rPr>
          <w:b/>
          <w:bCs/>
        </w:rPr>
        <w:t>步骤7：阅读开户说明</w:t>
      </w:r>
      <w:r>
        <w:t>，选择同意后，点击下一步，如图所示：</w:t>
      </w:r>
    </w:p>
    <w:p w14:paraId="12B9CD3D" w14:textId="7D036384" w:rsidR="00785E3F" w:rsidRPr="00785E3F" w:rsidRDefault="00785E3F" w:rsidP="00785E3F">
      <w:pPr>
        <w:rPr>
          <w:rFonts w:hint="eastAsia"/>
        </w:rPr>
      </w:pPr>
      <w:r>
        <w:rPr>
          <w:noProof/>
        </w:rPr>
        <w:drawing>
          <wp:anchor distT="0" distB="0" distL="0" distR="0" simplePos="0" relativeHeight="251669504" behindDoc="0" locked="0" layoutInCell="1" allowOverlap="1" wp14:anchorId="060DAE4D" wp14:editId="55E47073">
            <wp:simplePos x="0" y="0"/>
            <wp:positionH relativeFrom="page">
              <wp:posOffset>457200</wp:posOffset>
            </wp:positionH>
            <wp:positionV relativeFrom="paragraph">
              <wp:posOffset>227965</wp:posOffset>
            </wp:positionV>
            <wp:extent cx="6177915" cy="1714500"/>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jpeg"/>
                    <pic:cNvPicPr>
                      <a:picLocks noChangeAspect="1"/>
                    </pic:cNvPicPr>
                  </pic:nvPicPr>
                  <pic:blipFill>
                    <a:blip r:embed="rId17" cstate="print"/>
                    <a:stretch>
                      <a:fillRect/>
                    </a:stretch>
                  </pic:blipFill>
                  <pic:spPr>
                    <a:xfrm>
                      <a:off x="0" y="0"/>
                      <a:ext cx="6177946" cy="1714500"/>
                    </a:xfrm>
                    <a:prstGeom prst="rect">
                      <a:avLst/>
                    </a:prstGeom>
                  </pic:spPr>
                </pic:pic>
              </a:graphicData>
            </a:graphic>
          </wp:anchor>
        </w:drawing>
      </w:r>
    </w:p>
    <w:p w14:paraId="1078E7B8" w14:textId="77777777" w:rsidR="0049151E" w:rsidRDefault="00F6584A">
      <w:pPr>
        <w:spacing w:before="113"/>
        <w:ind w:left="445"/>
        <w:rPr>
          <w:b/>
        </w:rPr>
      </w:pPr>
      <w:r>
        <w:rPr>
          <w:b/>
        </w:rPr>
        <w:t>步骤8：在客户信息模块，维护基本信息，如图所示：</w:t>
      </w:r>
    </w:p>
    <w:p w14:paraId="095E24BC" w14:textId="77777777" w:rsidR="0049151E" w:rsidRDefault="0049151E">
      <w:pPr>
        <w:sectPr w:rsidR="0049151E" w:rsidSect="00E6140C">
          <w:pgSz w:w="11900" w:h="16840"/>
          <w:pgMar w:top="560" w:right="680" w:bottom="480" w:left="720" w:header="274" w:footer="283" w:gutter="0"/>
          <w:cols w:space="720"/>
        </w:sectPr>
      </w:pPr>
    </w:p>
    <w:p w14:paraId="7BB3FE2F" w14:textId="77777777" w:rsidR="0049151E" w:rsidRDefault="00F6584A">
      <w:pPr>
        <w:pStyle w:val="a3"/>
        <w:ind w:left="445"/>
        <w:rPr>
          <w:sz w:val="20"/>
        </w:rPr>
      </w:pPr>
      <w:r>
        <w:rPr>
          <w:noProof/>
          <w:sz w:val="20"/>
        </w:rPr>
        <w:lastRenderedPageBreak/>
        <w:drawing>
          <wp:inline distT="0" distB="0" distL="0" distR="0" wp14:anchorId="1C895A48" wp14:editId="5C592F42">
            <wp:extent cx="6162675" cy="2388870"/>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0.jpeg"/>
                    <pic:cNvPicPr>
                      <a:picLocks noChangeAspect="1"/>
                    </pic:cNvPicPr>
                  </pic:nvPicPr>
                  <pic:blipFill>
                    <a:blip r:embed="rId18" cstate="print"/>
                    <a:stretch>
                      <a:fillRect/>
                    </a:stretch>
                  </pic:blipFill>
                  <pic:spPr>
                    <a:xfrm>
                      <a:off x="0" y="0"/>
                      <a:ext cx="6163284" cy="2388870"/>
                    </a:xfrm>
                    <a:prstGeom prst="rect">
                      <a:avLst/>
                    </a:prstGeom>
                  </pic:spPr>
                </pic:pic>
              </a:graphicData>
            </a:graphic>
          </wp:inline>
        </w:drawing>
      </w:r>
    </w:p>
    <w:p w14:paraId="432B52A0" w14:textId="77777777" w:rsidR="0049151E" w:rsidRDefault="0049151E">
      <w:pPr>
        <w:pStyle w:val="a3"/>
        <w:spacing w:before="17"/>
        <w:rPr>
          <w:b/>
          <w:sz w:val="5"/>
        </w:rPr>
      </w:pPr>
    </w:p>
    <w:p w14:paraId="700DA036" w14:textId="77777777" w:rsidR="0049151E" w:rsidRDefault="00F6584A">
      <w:pPr>
        <w:pStyle w:val="a3"/>
        <w:spacing w:before="49" w:line="321" w:lineRule="auto"/>
        <w:ind w:left="445" w:right="387"/>
        <w:rPr>
          <w:color w:val="FF4B00"/>
          <w:spacing w:val="5"/>
        </w:rPr>
      </w:pPr>
      <w:r>
        <w:rPr>
          <w:b/>
          <w:spacing w:val="8"/>
        </w:rPr>
        <w:t>注意：</w:t>
      </w:r>
      <w:r>
        <w:rPr>
          <w:color w:val="FF4B00"/>
          <w:spacing w:val="8"/>
        </w:rPr>
        <w:t>客户名称填缩减后户名，要求字数30个字符以内（包括30个字符），</w:t>
      </w:r>
      <w:r>
        <w:rPr>
          <w:color w:val="FF4B00"/>
          <w:spacing w:val="7"/>
        </w:rPr>
        <w:t xml:space="preserve">地址要求填写邮寄 </w:t>
      </w:r>
      <w:r>
        <w:rPr>
          <w:color w:val="FF4B00"/>
          <w:spacing w:val="5"/>
        </w:rPr>
        <w:t>地址。</w:t>
      </w:r>
    </w:p>
    <w:p w14:paraId="1D2492D3" w14:textId="77777777" w:rsidR="00785E3F" w:rsidRDefault="00785E3F" w:rsidP="00785E3F">
      <w:pPr>
        <w:pStyle w:val="a3"/>
        <w:spacing w:before="49" w:line="321" w:lineRule="auto"/>
        <w:ind w:left="445" w:right="387"/>
        <w:rPr>
          <w:b/>
          <w:spacing w:val="8"/>
        </w:rPr>
      </w:pPr>
      <w:r>
        <w:rPr>
          <w:rFonts w:hint="eastAsia"/>
          <w:b/>
          <w:spacing w:val="8"/>
        </w:rPr>
        <w:t>步骤9：联系人信息维护。如图所示：</w:t>
      </w:r>
    </w:p>
    <w:p w14:paraId="55C81A86" w14:textId="17DFA9D4" w:rsidR="0049151E" w:rsidRDefault="00785E3F" w:rsidP="00785E3F">
      <w:pPr>
        <w:pStyle w:val="a3"/>
        <w:spacing w:before="49" w:line="321" w:lineRule="auto"/>
        <w:ind w:left="445" w:right="387"/>
        <w:rPr>
          <w:rFonts w:hint="eastAsia"/>
        </w:rPr>
      </w:pPr>
      <w:r>
        <w:rPr>
          <w:noProof/>
        </w:rPr>
        <w:drawing>
          <wp:anchor distT="0" distB="0" distL="0" distR="0" simplePos="0" relativeHeight="251667456" behindDoc="0" locked="0" layoutInCell="1" allowOverlap="1" wp14:anchorId="0D2B7FF9" wp14:editId="7A82E787">
            <wp:simplePos x="0" y="0"/>
            <wp:positionH relativeFrom="page">
              <wp:posOffset>457200</wp:posOffset>
            </wp:positionH>
            <wp:positionV relativeFrom="paragraph">
              <wp:posOffset>333375</wp:posOffset>
            </wp:positionV>
            <wp:extent cx="6192520" cy="1200150"/>
            <wp:effectExtent l="0" t="0" r="0" b="0"/>
            <wp:wrapTopAndBottom/>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1.jpeg"/>
                    <pic:cNvPicPr>
                      <a:picLocks noChangeAspect="1"/>
                    </pic:cNvPicPr>
                  </pic:nvPicPr>
                  <pic:blipFill>
                    <a:blip r:embed="rId19" cstate="print"/>
                    <a:stretch>
                      <a:fillRect/>
                    </a:stretch>
                  </pic:blipFill>
                  <pic:spPr>
                    <a:xfrm>
                      <a:off x="0" y="0"/>
                      <a:ext cx="6192774" cy="1200150"/>
                    </a:xfrm>
                    <a:prstGeom prst="rect">
                      <a:avLst/>
                    </a:prstGeom>
                  </pic:spPr>
                </pic:pic>
              </a:graphicData>
            </a:graphic>
          </wp:anchor>
        </w:drawing>
      </w:r>
    </w:p>
    <w:p w14:paraId="78AE5786" w14:textId="77777777" w:rsidR="0049151E" w:rsidRDefault="00F6584A">
      <w:pPr>
        <w:pStyle w:val="a3"/>
        <w:spacing w:before="112" w:line="321" w:lineRule="auto"/>
        <w:ind w:left="445" w:right="390"/>
      </w:pPr>
      <w:r>
        <w:rPr>
          <w:spacing w:val="8"/>
        </w:rPr>
        <w:t>注意：维护联系人信息时，单位负责人和日常联系人都需要增加，且带*</w:t>
      </w:r>
      <w:r>
        <w:rPr>
          <w:spacing w:val="7"/>
        </w:rPr>
        <w:t xml:space="preserve">号的选项必须填写。    </w:t>
      </w:r>
      <w:r>
        <w:rPr>
          <w:b/>
          <w:spacing w:val="8"/>
        </w:rPr>
        <w:t>步骤10：资金性质维护。</w:t>
      </w:r>
      <w:r>
        <w:rPr>
          <w:spacing w:val="8"/>
        </w:rPr>
        <w:t>行政类账户选择经营资金，工会社保等</w:t>
      </w:r>
      <w:proofErr w:type="gramStart"/>
      <w:r>
        <w:rPr>
          <w:spacing w:val="8"/>
        </w:rPr>
        <w:t>特殊资金类</w:t>
      </w:r>
      <w:proofErr w:type="gramEnd"/>
      <w:r>
        <w:rPr>
          <w:spacing w:val="8"/>
        </w:rPr>
        <w:t xml:space="preserve">账户选择相应账户 </w:t>
      </w:r>
      <w:r>
        <w:rPr>
          <w:spacing w:val="7"/>
        </w:rPr>
        <w:t>性质。如图所示：</w:t>
      </w:r>
    </w:p>
    <w:p w14:paraId="5360AF82" w14:textId="77777777" w:rsidR="0049151E" w:rsidRDefault="0049151E">
      <w:pPr>
        <w:pStyle w:val="a3"/>
        <w:rPr>
          <w:sz w:val="28"/>
        </w:rPr>
      </w:pPr>
    </w:p>
    <w:p w14:paraId="3F39E392" w14:textId="77777777" w:rsidR="0049151E" w:rsidRDefault="0049151E">
      <w:pPr>
        <w:pStyle w:val="a3"/>
        <w:rPr>
          <w:sz w:val="28"/>
        </w:rPr>
      </w:pPr>
    </w:p>
    <w:p w14:paraId="2ADC2D9C" w14:textId="77777777" w:rsidR="0049151E" w:rsidRDefault="0049151E">
      <w:pPr>
        <w:pStyle w:val="a3"/>
        <w:rPr>
          <w:sz w:val="28"/>
        </w:rPr>
      </w:pPr>
    </w:p>
    <w:p w14:paraId="5BCE7DC8" w14:textId="77777777" w:rsidR="0049151E" w:rsidRDefault="0049151E">
      <w:pPr>
        <w:pStyle w:val="a3"/>
        <w:rPr>
          <w:sz w:val="28"/>
        </w:rPr>
      </w:pPr>
    </w:p>
    <w:p w14:paraId="1BBC3FC5" w14:textId="77777777" w:rsidR="0049151E" w:rsidRDefault="0049151E">
      <w:pPr>
        <w:pStyle w:val="a3"/>
        <w:rPr>
          <w:sz w:val="28"/>
        </w:rPr>
      </w:pPr>
    </w:p>
    <w:p w14:paraId="1FE72170" w14:textId="77777777" w:rsidR="0049151E" w:rsidRDefault="0049151E">
      <w:pPr>
        <w:pStyle w:val="a3"/>
        <w:rPr>
          <w:sz w:val="28"/>
        </w:rPr>
      </w:pPr>
    </w:p>
    <w:p w14:paraId="00FA9A5C" w14:textId="77777777" w:rsidR="0049151E" w:rsidRDefault="0049151E">
      <w:pPr>
        <w:pStyle w:val="a3"/>
        <w:spacing w:before="2"/>
        <w:rPr>
          <w:sz w:val="21"/>
        </w:rPr>
      </w:pPr>
    </w:p>
    <w:p w14:paraId="290078A4" w14:textId="77777777" w:rsidR="0049151E" w:rsidRDefault="00F6584A">
      <w:pPr>
        <w:spacing w:before="1" w:line="321" w:lineRule="auto"/>
        <w:ind w:left="445" w:right="383"/>
      </w:pPr>
      <w:r>
        <w:rPr>
          <w:noProof/>
        </w:rPr>
        <w:drawing>
          <wp:anchor distT="0" distB="0" distL="0" distR="0" simplePos="0" relativeHeight="251662336" behindDoc="1" locked="0" layoutInCell="1" allowOverlap="1" wp14:anchorId="1B2A28C1" wp14:editId="3B6A2B1C">
            <wp:simplePos x="0" y="0"/>
            <wp:positionH relativeFrom="page">
              <wp:posOffset>739775</wp:posOffset>
            </wp:positionH>
            <wp:positionV relativeFrom="paragraph">
              <wp:posOffset>-2175510</wp:posOffset>
            </wp:positionV>
            <wp:extent cx="6146165" cy="2077720"/>
            <wp:effectExtent l="0" t="0" r="0" b="0"/>
            <wp:wrapNone/>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2.jpeg"/>
                    <pic:cNvPicPr>
                      <a:picLocks noChangeAspect="1"/>
                    </pic:cNvPicPr>
                  </pic:nvPicPr>
                  <pic:blipFill>
                    <a:blip r:embed="rId20" cstate="print"/>
                    <a:stretch>
                      <a:fillRect/>
                    </a:stretch>
                  </pic:blipFill>
                  <pic:spPr>
                    <a:xfrm>
                      <a:off x="0" y="0"/>
                      <a:ext cx="6146480" cy="2077415"/>
                    </a:xfrm>
                    <a:prstGeom prst="rect">
                      <a:avLst/>
                    </a:prstGeom>
                  </pic:spPr>
                </pic:pic>
              </a:graphicData>
            </a:graphic>
          </wp:anchor>
        </w:drawing>
      </w:r>
      <w:r>
        <w:rPr>
          <w:noProof/>
        </w:rPr>
        <w:drawing>
          <wp:anchor distT="0" distB="0" distL="0" distR="0" simplePos="0" relativeHeight="251663360" behindDoc="1" locked="0" layoutInCell="1" allowOverlap="1" wp14:anchorId="7304B772" wp14:editId="16FE8E4C">
            <wp:simplePos x="0" y="0"/>
            <wp:positionH relativeFrom="page">
              <wp:posOffset>751205</wp:posOffset>
            </wp:positionH>
            <wp:positionV relativeFrom="paragraph">
              <wp:posOffset>625475</wp:posOffset>
            </wp:positionV>
            <wp:extent cx="6123940" cy="1238885"/>
            <wp:effectExtent l="0" t="0" r="0" b="0"/>
            <wp:wrapNone/>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jpeg"/>
                    <pic:cNvPicPr>
                      <a:picLocks noChangeAspect="1"/>
                    </pic:cNvPicPr>
                  </pic:nvPicPr>
                  <pic:blipFill>
                    <a:blip r:embed="rId21" cstate="print"/>
                    <a:stretch>
                      <a:fillRect/>
                    </a:stretch>
                  </pic:blipFill>
                  <pic:spPr>
                    <a:xfrm>
                      <a:off x="0" y="0"/>
                      <a:ext cx="6123715" cy="1238825"/>
                    </a:xfrm>
                    <a:prstGeom prst="rect">
                      <a:avLst/>
                    </a:prstGeom>
                  </pic:spPr>
                </pic:pic>
              </a:graphicData>
            </a:graphic>
          </wp:anchor>
        </w:drawing>
      </w:r>
      <w:r>
        <w:rPr>
          <w:b/>
          <w:spacing w:val="11"/>
        </w:rPr>
        <w:t>步骤</w:t>
      </w:r>
      <w:r>
        <w:rPr>
          <w:b/>
          <w:spacing w:val="12"/>
        </w:rPr>
        <w:t>11：业务办理信息维护。</w:t>
      </w:r>
      <w:r>
        <w:rPr>
          <w:spacing w:val="14"/>
        </w:rPr>
        <w:t xml:space="preserve">预留印鉴被授权人及业务办理被授权人信息均需维护。如图所 </w:t>
      </w:r>
      <w:r>
        <w:rPr>
          <w:spacing w:val="4"/>
        </w:rPr>
        <w:t>示：</w:t>
      </w:r>
    </w:p>
    <w:p w14:paraId="1220EE6B" w14:textId="77777777" w:rsidR="0049151E" w:rsidRDefault="0049151E">
      <w:pPr>
        <w:spacing w:line="321" w:lineRule="auto"/>
        <w:sectPr w:rsidR="0049151E" w:rsidSect="00E6140C">
          <w:pgSz w:w="11900" w:h="16840"/>
          <w:pgMar w:top="560" w:right="680" w:bottom="480" w:left="720" w:header="274" w:footer="283" w:gutter="0"/>
          <w:cols w:space="720"/>
        </w:sectPr>
      </w:pPr>
    </w:p>
    <w:p w14:paraId="14673EC0" w14:textId="77777777" w:rsidR="0049151E" w:rsidRDefault="00F6584A">
      <w:pPr>
        <w:spacing w:before="75"/>
        <w:ind w:left="445"/>
      </w:pPr>
      <w:r>
        <w:rPr>
          <w:noProof/>
        </w:rPr>
        <w:lastRenderedPageBreak/>
        <w:drawing>
          <wp:anchor distT="0" distB="0" distL="0" distR="0" simplePos="0" relativeHeight="251655168" behindDoc="0" locked="0" layoutInCell="1" allowOverlap="1" wp14:anchorId="3EA5B314" wp14:editId="75D3EC51">
            <wp:simplePos x="0" y="0"/>
            <wp:positionH relativeFrom="page">
              <wp:posOffset>745490</wp:posOffset>
            </wp:positionH>
            <wp:positionV relativeFrom="paragraph">
              <wp:posOffset>339090</wp:posOffset>
            </wp:positionV>
            <wp:extent cx="6174105" cy="977265"/>
            <wp:effectExtent l="0" t="0" r="0" b="0"/>
            <wp:wrapTopAndBottom/>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4.jpeg"/>
                    <pic:cNvPicPr>
                      <a:picLocks noChangeAspect="1"/>
                    </pic:cNvPicPr>
                  </pic:nvPicPr>
                  <pic:blipFill>
                    <a:blip r:embed="rId22" cstate="print"/>
                    <a:stretch>
                      <a:fillRect/>
                    </a:stretch>
                  </pic:blipFill>
                  <pic:spPr>
                    <a:xfrm>
                      <a:off x="0" y="0"/>
                      <a:ext cx="6174042" cy="977265"/>
                    </a:xfrm>
                    <a:prstGeom prst="rect">
                      <a:avLst/>
                    </a:prstGeom>
                  </pic:spPr>
                </pic:pic>
              </a:graphicData>
            </a:graphic>
          </wp:anchor>
        </w:drawing>
      </w:r>
      <w:r>
        <w:rPr>
          <w:noProof/>
        </w:rPr>
        <w:drawing>
          <wp:anchor distT="0" distB="0" distL="0" distR="0" simplePos="0" relativeHeight="251664384" behindDoc="1" locked="0" layoutInCell="1" allowOverlap="1" wp14:anchorId="5E1DC866" wp14:editId="379DDD54">
            <wp:simplePos x="0" y="0"/>
            <wp:positionH relativeFrom="page">
              <wp:posOffset>837565</wp:posOffset>
            </wp:positionH>
            <wp:positionV relativeFrom="paragraph">
              <wp:posOffset>2368550</wp:posOffset>
            </wp:positionV>
            <wp:extent cx="5761990" cy="3764280"/>
            <wp:effectExtent l="0" t="0" r="0" b="0"/>
            <wp:wrapNone/>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5.jpeg"/>
                    <pic:cNvPicPr>
                      <a:picLocks noChangeAspect="1"/>
                    </pic:cNvPicPr>
                  </pic:nvPicPr>
                  <pic:blipFill>
                    <a:blip r:embed="rId23" cstate="print"/>
                    <a:stretch>
                      <a:fillRect/>
                    </a:stretch>
                  </pic:blipFill>
                  <pic:spPr>
                    <a:xfrm>
                      <a:off x="0" y="0"/>
                      <a:ext cx="5761814" cy="3764123"/>
                    </a:xfrm>
                    <a:prstGeom prst="rect">
                      <a:avLst/>
                    </a:prstGeom>
                  </pic:spPr>
                </pic:pic>
              </a:graphicData>
            </a:graphic>
          </wp:anchor>
        </w:drawing>
      </w:r>
      <w:r>
        <w:rPr>
          <w:b/>
        </w:rPr>
        <w:t>步骤12：</w:t>
      </w:r>
      <w:proofErr w:type="gramStart"/>
      <w:r>
        <w:rPr>
          <w:b/>
        </w:rPr>
        <w:t>维护网银操作员</w:t>
      </w:r>
      <w:proofErr w:type="gramEnd"/>
      <w:r>
        <w:rPr>
          <w:b/>
        </w:rPr>
        <w:t>信息。</w:t>
      </w:r>
      <w:r>
        <w:t>如图所示：</w:t>
      </w:r>
    </w:p>
    <w:p w14:paraId="57DF0C99" w14:textId="77777777" w:rsidR="0049151E" w:rsidRDefault="00F6584A">
      <w:pPr>
        <w:pStyle w:val="a3"/>
        <w:spacing w:before="118" w:line="321" w:lineRule="auto"/>
        <w:ind w:left="445" w:right="391"/>
        <w:jc w:val="both"/>
      </w:pPr>
      <w:r>
        <w:t>注意：</w:t>
      </w:r>
      <w:proofErr w:type="gramStart"/>
      <w:r>
        <w:t>网银操作</w:t>
      </w:r>
      <w:proofErr w:type="gramEnd"/>
      <w:r>
        <w:t>人员信息维护中新增人脸识别功能，每个新增人员均需要进行人脸识别验证， 信息填写完整后点击保存，然后点击短信通知，人脸识别信息会通过短信形式发送到联系人手 机上，联系人点击链接后就可以人脸识别，如图所示：</w:t>
      </w:r>
    </w:p>
    <w:p w14:paraId="22F33EA9" w14:textId="77777777" w:rsidR="0049151E" w:rsidRDefault="0049151E">
      <w:pPr>
        <w:pStyle w:val="a3"/>
        <w:rPr>
          <w:sz w:val="28"/>
        </w:rPr>
      </w:pPr>
    </w:p>
    <w:p w14:paraId="68B798EE" w14:textId="77777777" w:rsidR="0049151E" w:rsidRDefault="0049151E">
      <w:pPr>
        <w:pStyle w:val="a3"/>
        <w:rPr>
          <w:sz w:val="28"/>
        </w:rPr>
      </w:pPr>
    </w:p>
    <w:p w14:paraId="6672E3DC" w14:textId="77777777" w:rsidR="0049151E" w:rsidRDefault="0049151E">
      <w:pPr>
        <w:pStyle w:val="a3"/>
        <w:rPr>
          <w:sz w:val="28"/>
        </w:rPr>
      </w:pPr>
    </w:p>
    <w:p w14:paraId="609C635C" w14:textId="77777777" w:rsidR="0049151E" w:rsidRDefault="0049151E">
      <w:pPr>
        <w:pStyle w:val="a3"/>
        <w:rPr>
          <w:sz w:val="28"/>
        </w:rPr>
      </w:pPr>
    </w:p>
    <w:p w14:paraId="6A9CA499" w14:textId="77777777" w:rsidR="0049151E" w:rsidRDefault="0049151E">
      <w:pPr>
        <w:pStyle w:val="a3"/>
        <w:rPr>
          <w:sz w:val="28"/>
        </w:rPr>
      </w:pPr>
    </w:p>
    <w:p w14:paraId="16637C2B" w14:textId="77777777" w:rsidR="0049151E" w:rsidRDefault="0049151E">
      <w:pPr>
        <w:pStyle w:val="a3"/>
        <w:rPr>
          <w:sz w:val="28"/>
        </w:rPr>
      </w:pPr>
    </w:p>
    <w:p w14:paraId="019F3765" w14:textId="77777777" w:rsidR="0049151E" w:rsidRDefault="0049151E">
      <w:pPr>
        <w:pStyle w:val="a3"/>
        <w:rPr>
          <w:sz w:val="28"/>
        </w:rPr>
      </w:pPr>
    </w:p>
    <w:p w14:paraId="541CD2E4" w14:textId="77777777" w:rsidR="0049151E" w:rsidRDefault="0049151E">
      <w:pPr>
        <w:pStyle w:val="a3"/>
        <w:rPr>
          <w:sz w:val="28"/>
        </w:rPr>
      </w:pPr>
    </w:p>
    <w:p w14:paraId="70D34D51" w14:textId="77777777" w:rsidR="0049151E" w:rsidRDefault="0049151E">
      <w:pPr>
        <w:pStyle w:val="a3"/>
        <w:rPr>
          <w:sz w:val="28"/>
        </w:rPr>
      </w:pPr>
    </w:p>
    <w:p w14:paraId="754A1595" w14:textId="77777777" w:rsidR="0049151E" w:rsidRDefault="0049151E">
      <w:pPr>
        <w:pStyle w:val="a3"/>
        <w:rPr>
          <w:sz w:val="28"/>
        </w:rPr>
      </w:pPr>
    </w:p>
    <w:p w14:paraId="362AEA65" w14:textId="77777777" w:rsidR="0049151E" w:rsidRDefault="0049151E">
      <w:pPr>
        <w:pStyle w:val="a3"/>
        <w:rPr>
          <w:sz w:val="28"/>
        </w:rPr>
      </w:pPr>
    </w:p>
    <w:p w14:paraId="276EE282" w14:textId="77777777" w:rsidR="0049151E" w:rsidRDefault="0049151E">
      <w:pPr>
        <w:pStyle w:val="a3"/>
        <w:spacing w:before="9"/>
        <w:rPr>
          <w:sz w:val="35"/>
        </w:rPr>
      </w:pPr>
    </w:p>
    <w:p w14:paraId="63F46972" w14:textId="77777777" w:rsidR="0049151E" w:rsidRDefault="00F6584A">
      <w:pPr>
        <w:pStyle w:val="a3"/>
        <w:spacing w:line="321" w:lineRule="auto"/>
        <w:ind w:left="445" w:right="390"/>
        <w:jc w:val="both"/>
      </w:pPr>
      <w:r>
        <w:rPr>
          <w:b/>
          <w:spacing w:val="8"/>
        </w:rPr>
        <w:t>步骤13：上传电子影像。</w:t>
      </w:r>
      <w:r>
        <w:rPr>
          <w:spacing w:val="8"/>
        </w:rPr>
        <w:t xml:space="preserve">需要上传的电子影像包括但不限于成立文件、任命文件、缩减说明、 </w:t>
      </w:r>
      <w:r>
        <w:rPr>
          <w:spacing w:val="9"/>
        </w:rPr>
        <w:t>负责人身份证复印件、经办人身份证复印件、</w:t>
      </w:r>
      <w:proofErr w:type="gramStart"/>
      <w:r>
        <w:rPr>
          <w:spacing w:val="9"/>
        </w:rPr>
        <w:t>网银操作员</w:t>
      </w:r>
      <w:proofErr w:type="gramEnd"/>
      <w:r>
        <w:rPr>
          <w:spacing w:val="9"/>
        </w:rPr>
        <w:t xml:space="preserve">身份证复印件等资料，相关资料必须 </w:t>
      </w:r>
      <w:proofErr w:type="gramStart"/>
      <w:r>
        <w:rPr>
          <w:spacing w:val="7"/>
        </w:rPr>
        <w:t>盖申请</w:t>
      </w:r>
      <w:proofErr w:type="gramEnd"/>
      <w:r>
        <w:rPr>
          <w:spacing w:val="7"/>
        </w:rPr>
        <w:t>单位公章后上传，如图所示：</w:t>
      </w:r>
    </w:p>
    <w:p w14:paraId="327E1A8C" w14:textId="77777777" w:rsidR="0049151E" w:rsidRDefault="0049151E">
      <w:pPr>
        <w:spacing w:line="321" w:lineRule="auto"/>
        <w:jc w:val="both"/>
        <w:sectPr w:rsidR="0049151E" w:rsidSect="00E6140C">
          <w:pgSz w:w="11900" w:h="16840"/>
          <w:pgMar w:top="560" w:right="680" w:bottom="480" w:left="720" w:header="274" w:footer="283" w:gutter="0"/>
          <w:cols w:space="720"/>
        </w:sectPr>
      </w:pPr>
    </w:p>
    <w:p w14:paraId="2ACD486C" w14:textId="77777777" w:rsidR="0049151E" w:rsidRDefault="00F6584A">
      <w:pPr>
        <w:pStyle w:val="a3"/>
        <w:ind w:left="445"/>
        <w:rPr>
          <w:sz w:val="20"/>
        </w:rPr>
      </w:pPr>
      <w:r>
        <w:rPr>
          <w:noProof/>
          <w:sz w:val="20"/>
        </w:rPr>
        <w:lastRenderedPageBreak/>
        <w:drawing>
          <wp:inline distT="0" distB="0" distL="0" distR="0" wp14:anchorId="3E40A50D" wp14:editId="5108ACC7">
            <wp:extent cx="6178550" cy="3237865"/>
            <wp:effectExtent l="0" t="0" r="0" b="0"/>
            <wp:docPr id="3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6.jpeg"/>
                    <pic:cNvPicPr>
                      <a:picLocks noChangeAspect="1"/>
                    </pic:cNvPicPr>
                  </pic:nvPicPr>
                  <pic:blipFill>
                    <a:blip r:embed="rId24" cstate="print"/>
                    <a:stretch>
                      <a:fillRect/>
                    </a:stretch>
                  </pic:blipFill>
                  <pic:spPr>
                    <a:xfrm>
                      <a:off x="0" y="0"/>
                      <a:ext cx="6179068" cy="3238023"/>
                    </a:xfrm>
                    <a:prstGeom prst="rect">
                      <a:avLst/>
                    </a:prstGeom>
                  </pic:spPr>
                </pic:pic>
              </a:graphicData>
            </a:graphic>
          </wp:inline>
        </w:drawing>
      </w:r>
    </w:p>
    <w:p w14:paraId="20602FBA" w14:textId="77777777" w:rsidR="0049151E" w:rsidRDefault="0049151E">
      <w:pPr>
        <w:pStyle w:val="a3"/>
        <w:rPr>
          <w:sz w:val="5"/>
        </w:rPr>
      </w:pPr>
    </w:p>
    <w:p w14:paraId="2513B9E7" w14:textId="77777777" w:rsidR="0049151E" w:rsidRDefault="00F6584A">
      <w:pPr>
        <w:pStyle w:val="a3"/>
        <w:spacing w:before="49" w:line="321" w:lineRule="auto"/>
        <w:ind w:left="445" w:right="390"/>
      </w:pPr>
      <w:r>
        <w:rPr>
          <w:b/>
          <w:spacing w:val="8"/>
        </w:rPr>
        <w:t>步骤14：开户初审。</w:t>
      </w:r>
      <w:r>
        <w:rPr>
          <w:spacing w:val="8"/>
        </w:rPr>
        <w:t>财务公司柜台相关人员对提交资料进行初审，</w:t>
      </w:r>
      <w:proofErr w:type="gramStart"/>
      <w:r>
        <w:rPr>
          <w:spacing w:val="8"/>
        </w:rPr>
        <w:t>若资料</w:t>
      </w:r>
      <w:proofErr w:type="gramEnd"/>
      <w:r>
        <w:rPr>
          <w:spacing w:val="8"/>
        </w:rPr>
        <w:t xml:space="preserve">审核无误，提交到企 </w:t>
      </w:r>
      <w:r>
        <w:rPr>
          <w:spacing w:val="7"/>
        </w:rPr>
        <w:t>业盾审核；如有误则退回。</w:t>
      </w:r>
    </w:p>
    <w:p w14:paraId="00CFA9C4" w14:textId="77777777" w:rsidR="0049151E" w:rsidRDefault="0049151E">
      <w:pPr>
        <w:pStyle w:val="a3"/>
        <w:spacing w:before="14"/>
        <w:rPr>
          <w:sz w:val="28"/>
        </w:rPr>
      </w:pPr>
    </w:p>
    <w:p w14:paraId="39B06552" w14:textId="77777777" w:rsidR="0049151E" w:rsidRDefault="00F6584A">
      <w:pPr>
        <w:spacing w:line="321" w:lineRule="auto"/>
        <w:ind w:left="445" w:right="390"/>
      </w:pPr>
      <w:r>
        <w:rPr>
          <w:b/>
          <w:spacing w:val="8"/>
        </w:rPr>
        <w:t>步骤15：法人单位企业</w:t>
      </w:r>
      <w:proofErr w:type="gramStart"/>
      <w:r>
        <w:rPr>
          <w:b/>
          <w:spacing w:val="8"/>
        </w:rPr>
        <w:t>盾</w:t>
      </w:r>
      <w:proofErr w:type="gramEnd"/>
      <w:r>
        <w:rPr>
          <w:b/>
          <w:spacing w:val="8"/>
        </w:rPr>
        <w:t>审核。</w:t>
      </w:r>
      <w:r>
        <w:rPr>
          <w:spacing w:val="8"/>
        </w:rPr>
        <w:t xml:space="preserve">法人单位对初审通过的开户资料进行审批，并对综合服务协议 </w:t>
      </w:r>
      <w:r>
        <w:rPr>
          <w:spacing w:val="6"/>
        </w:rPr>
        <w:t>进行签章。</w:t>
      </w:r>
    </w:p>
    <w:p w14:paraId="3F2BDF92" w14:textId="77777777" w:rsidR="0049151E" w:rsidRDefault="0049151E">
      <w:pPr>
        <w:pStyle w:val="a3"/>
        <w:spacing w:before="13"/>
        <w:rPr>
          <w:sz w:val="28"/>
        </w:rPr>
      </w:pPr>
    </w:p>
    <w:p w14:paraId="112CAEBF" w14:textId="77777777" w:rsidR="0049151E" w:rsidRDefault="00F6584A">
      <w:pPr>
        <w:spacing w:before="1" w:line="321" w:lineRule="auto"/>
        <w:ind w:left="445" w:right="390"/>
      </w:pPr>
      <w:r>
        <w:rPr>
          <w:b/>
          <w:spacing w:val="8"/>
        </w:rPr>
        <w:t>步骤16：财务公司柜面受理。</w:t>
      </w:r>
      <w:r>
        <w:rPr>
          <w:spacing w:val="8"/>
        </w:rPr>
        <w:t>开户申请依次经过柜面经办、柜面复核、客</w:t>
      </w:r>
      <w:proofErr w:type="gramStart"/>
      <w:r>
        <w:rPr>
          <w:spacing w:val="8"/>
        </w:rPr>
        <w:t>服主管</w:t>
      </w:r>
      <w:proofErr w:type="gramEnd"/>
      <w:r>
        <w:rPr>
          <w:spacing w:val="8"/>
        </w:rPr>
        <w:t xml:space="preserve">审核、分管领 </w:t>
      </w:r>
      <w:r>
        <w:rPr>
          <w:spacing w:val="7"/>
        </w:rPr>
        <w:t>导审批后系统生成开户回执并</w:t>
      </w:r>
      <w:proofErr w:type="gramStart"/>
      <w:r>
        <w:rPr>
          <w:spacing w:val="7"/>
        </w:rPr>
        <w:t>分配网银权限</w:t>
      </w:r>
      <w:proofErr w:type="gramEnd"/>
      <w:r>
        <w:rPr>
          <w:spacing w:val="7"/>
        </w:rPr>
        <w:t>后，开户完成。</w:t>
      </w:r>
    </w:p>
    <w:p w14:paraId="7A388C88" w14:textId="77777777" w:rsidR="0049151E" w:rsidRDefault="0049151E">
      <w:pPr>
        <w:pStyle w:val="a3"/>
        <w:spacing w:before="13"/>
        <w:rPr>
          <w:sz w:val="28"/>
        </w:rPr>
      </w:pPr>
    </w:p>
    <w:p w14:paraId="6674319E" w14:textId="77777777" w:rsidR="0049151E" w:rsidRDefault="00F6584A">
      <w:pPr>
        <w:pStyle w:val="a3"/>
        <w:spacing w:before="1" w:line="321" w:lineRule="auto"/>
        <w:ind w:left="445" w:right="387"/>
      </w:pPr>
      <w:r>
        <w:rPr>
          <w:b/>
          <w:spacing w:val="8"/>
        </w:rPr>
        <w:t>步骤17</w:t>
      </w:r>
      <w:r>
        <w:rPr>
          <w:b/>
          <w:spacing w:val="9"/>
        </w:rPr>
        <w:t>：网银盾办理。</w:t>
      </w:r>
      <w:r>
        <w:rPr>
          <w:spacing w:val="11"/>
        </w:rPr>
        <w:t>根据开户提交的</w:t>
      </w:r>
      <w:proofErr w:type="gramStart"/>
      <w:r>
        <w:rPr>
          <w:spacing w:val="11"/>
        </w:rPr>
        <w:t>网银用户</w:t>
      </w:r>
      <w:proofErr w:type="gramEnd"/>
      <w:r>
        <w:rPr>
          <w:spacing w:val="11"/>
        </w:rPr>
        <w:t>信息，财务公司柜面人员办理U</w:t>
      </w:r>
      <w:r>
        <w:rPr>
          <w:spacing w:val="7"/>
        </w:rPr>
        <w:t>盾，并依据用 户提供的地址邮寄给对应操作人员。</w:t>
      </w:r>
    </w:p>
    <w:p w14:paraId="12A0701D" w14:textId="77777777" w:rsidR="0049151E" w:rsidRDefault="00F6584A">
      <w:pPr>
        <w:pStyle w:val="1"/>
        <w:spacing w:before="1"/>
      </w:pPr>
      <w:r>
        <w:rPr>
          <w:color w:val="7A0B00"/>
        </w:rPr>
        <w:t>三、开户进度查询</w:t>
      </w:r>
    </w:p>
    <w:p w14:paraId="2FF9C9B9" w14:textId="77777777" w:rsidR="0049151E" w:rsidRDefault="00F6584A">
      <w:pPr>
        <w:pStyle w:val="a3"/>
        <w:spacing w:before="134"/>
        <w:ind w:left="445"/>
      </w:pPr>
      <w:r>
        <w:rPr>
          <w:noProof/>
        </w:rPr>
        <w:drawing>
          <wp:anchor distT="0" distB="0" distL="0" distR="0" simplePos="0" relativeHeight="251656192" behindDoc="0" locked="0" layoutInCell="1" allowOverlap="1" wp14:anchorId="54D92BF4" wp14:editId="2A780B6E">
            <wp:simplePos x="0" y="0"/>
            <wp:positionH relativeFrom="page">
              <wp:posOffset>1254125</wp:posOffset>
            </wp:positionH>
            <wp:positionV relativeFrom="paragraph">
              <wp:posOffset>376555</wp:posOffset>
            </wp:positionV>
            <wp:extent cx="5086985" cy="2080260"/>
            <wp:effectExtent l="0" t="0" r="0" b="0"/>
            <wp:wrapTopAndBottom/>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7.jpeg"/>
                    <pic:cNvPicPr>
                      <a:picLocks noChangeAspect="1"/>
                    </pic:cNvPicPr>
                  </pic:nvPicPr>
                  <pic:blipFill>
                    <a:blip r:embed="rId25" cstate="print"/>
                    <a:stretch>
                      <a:fillRect/>
                    </a:stretch>
                  </pic:blipFill>
                  <pic:spPr>
                    <a:xfrm>
                      <a:off x="0" y="0"/>
                      <a:ext cx="5087181" cy="2080260"/>
                    </a:xfrm>
                    <a:prstGeom prst="rect">
                      <a:avLst/>
                    </a:prstGeom>
                  </pic:spPr>
                </pic:pic>
              </a:graphicData>
            </a:graphic>
          </wp:anchor>
        </w:drawing>
      </w:r>
      <w:r>
        <w:t>注册人员在开户申请提交后可随时在开户申请列表的状态查看开户审批进度。具体见下图。</w:t>
      </w:r>
    </w:p>
    <w:p w14:paraId="1CBC9919" w14:textId="77777777" w:rsidR="0049151E" w:rsidRDefault="0049151E">
      <w:pPr>
        <w:sectPr w:rsidR="0049151E" w:rsidSect="00E6140C">
          <w:pgSz w:w="11900" w:h="16840"/>
          <w:pgMar w:top="560" w:right="680" w:bottom="480" w:left="720" w:header="274" w:footer="283" w:gutter="0"/>
          <w:cols w:space="720"/>
        </w:sectPr>
      </w:pPr>
    </w:p>
    <w:p w14:paraId="0A4A1439" w14:textId="77777777" w:rsidR="0049151E" w:rsidRDefault="00F6584A">
      <w:pPr>
        <w:pStyle w:val="a3"/>
        <w:ind w:left="100"/>
        <w:rPr>
          <w:sz w:val="20"/>
        </w:rPr>
      </w:pPr>
      <w:r>
        <w:rPr>
          <w:noProof/>
          <w:sz w:val="20"/>
        </w:rPr>
        <w:lastRenderedPageBreak/>
        <w:drawing>
          <wp:inline distT="0" distB="0" distL="0" distR="0" wp14:anchorId="5A5B41FE" wp14:editId="79FF8E9A">
            <wp:extent cx="6095365" cy="733425"/>
            <wp:effectExtent l="0" t="0" r="0" b="0"/>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8.png"/>
                    <pic:cNvPicPr>
                      <a:picLocks noChangeAspect="1"/>
                    </pic:cNvPicPr>
                  </pic:nvPicPr>
                  <pic:blipFill>
                    <a:blip r:embed="rId26" cstate="print"/>
                    <a:stretch>
                      <a:fillRect/>
                    </a:stretch>
                  </pic:blipFill>
                  <pic:spPr>
                    <a:xfrm>
                      <a:off x="0" y="0"/>
                      <a:ext cx="6095999" cy="733425"/>
                    </a:xfrm>
                    <a:prstGeom prst="rect">
                      <a:avLst/>
                    </a:prstGeom>
                  </pic:spPr>
                </pic:pic>
              </a:graphicData>
            </a:graphic>
          </wp:inline>
        </w:drawing>
      </w:r>
    </w:p>
    <w:p w14:paraId="56F694C4" w14:textId="77777777" w:rsidR="0049151E" w:rsidRDefault="0049151E">
      <w:pPr>
        <w:pStyle w:val="a3"/>
        <w:spacing w:before="1"/>
        <w:rPr>
          <w:sz w:val="4"/>
        </w:rPr>
      </w:pPr>
    </w:p>
    <w:p w14:paraId="7BC50BA8" w14:textId="77777777" w:rsidR="0049151E" w:rsidRDefault="00F6584A">
      <w:pPr>
        <w:pStyle w:val="a3"/>
        <w:spacing w:before="12"/>
        <w:rPr>
          <w:sz w:val="9"/>
        </w:rPr>
      </w:pPr>
      <w:r>
        <w:rPr>
          <w:noProof/>
        </w:rPr>
        <w:drawing>
          <wp:anchor distT="0" distB="0" distL="0" distR="0" simplePos="0" relativeHeight="251657216" behindDoc="0" locked="0" layoutInCell="1" allowOverlap="1" wp14:anchorId="5C0EA846" wp14:editId="395A68DC">
            <wp:simplePos x="0" y="0"/>
            <wp:positionH relativeFrom="page">
              <wp:posOffset>739775</wp:posOffset>
            </wp:positionH>
            <wp:positionV relativeFrom="paragraph">
              <wp:posOffset>133985</wp:posOffset>
            </wp:positionV>
            <wp:extent cx="6096000" cy="523875"/>
            <wp:effectExtent l="0" t="0" r="0" b="0"/>
            <wp:wrapTopAndBottom/>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19.png"/>
                    <pic:cNvPicPr>
                      <a:picLocks noChangeAspect="1"/>
                    </pic:cNvPicPr>
                  </pic:nvPicPr>
                  <pic:blipFill>
                    <a:blip r:embed="rId27" cstate="print"/>
                    <a:stretch>
                      <a:fillRect/>
                    </a:stretch>
                  </pic:blipFill>
                  <pic:spPr>
                    <a:xfrm>
                      <a:off x="0" y="0"/>
                      <a:ext cx="6095999" cy="523875"/>
                    </a:xfrm>
                    <a:prstGeom prst="rect">
                      <a:avLst/>
                    </a:prstGeom>
                  </pic:spPr>
                </pic:pic>
              </a:graphicData>
            </a:graphic>
          </wp:anchor>
        </w:drawing>
      </w:r>
      <w:r>
        <w:rPr>
          <w:noProof/>
        </w:rPr>
        <w:drawing>
          <wp:anchor distT="0" distB="0" distL="0" distR="0" simplePos="0" relativeHeight="251658240" behindDoc="0" locked="0" layoutInCell="1" allowOverlap="1" wp14:anchorId="5C759B2F" wp14:editId="26CF3D0E">
            <wp:simplePos x="0" y="0"/>
            <wp:positionH relativeFrom="page">
              <wp:posOffset>2273935</wp:posOffset>
            </wp:positionH>
            <wp:positionV relativeFrom="paragraph">
              <wp:posOffset>896620</wp:posOffset>
            </wp:positionV>
            <wp:extent cx="3019425" cy="409575"/>
            <wp:effectExtent l="0" t="0" r="0" b="0"/>
            <wp:wrapTopAndBottom/>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0.png"/>
                    <pic:cNvPicPr>
                      <a:picLocks noChangeAspect="1"/>
                    </pic:cNvPicPr>
                  </pic:nvPicPr>
                  <pic:blipFill>
                    <a:blip r:embed="rId28" cstate="print"/>
                    <a:stretch>
                      <a:fillRect/>
                    </a:stretch>
                  </pic:blipFill>
                  <pic:spPr>
                    <a:xfrm>
                      <a:off x="0" y="0"/>
                      <a:ext cx="3019425" cy="409575"/>
                    </a:xfrm>
                    <a:prstGeom prst="rect">
                      <a:avLst/>
                    </a:prstGeom>
                  </pic:spPr>
                </pic:pic>
              </a:graphicData>
            </a:graphic>
          </wp:anchor>
        </w:drawing>
      </w:r>
    </w:p>
    <w:p w14:paraId="515D30CE" w14:textId="77777777" w:rsidR="0049151E" w:rsidRDefault="0049151E">
      <w:pPr>
        <w:pStyle w:val="a3"/>
        <w:spacing w:before="5"/>
        <w:rPr>
          <w:sz w:val="17"/>
        </w:rPr>
      </w:pPr>
    </w:p>
    <w:p w14:paraId="7F262394" w14:textId="77777777" w:rsidR="0049151E" w:rsidRDefault="00F6584A">
      <w:pPr>
        <w:pStyle w:val="a3"/>
        <w:spacing w:before="78" w:line="230" w:lineRule="auto"/>
        <w:ind w:left="4232" w:right="4257"/>
        <w:jc w:val="both"/>
      </w:pPr>
      <w:r>
        <w:rPr>
          <w:color w:val="3D3D3D"/>
        </w:rPr>
        <w:t>依法合</w:t>
      </w:r>
      <w:proofErr w:type="gramStart"/>
      <w:r>
        <w:rPr>
          <w:color w:val="3D3D3D"/>
        </w:rPr>
        <w:t>规</w:t>
      </w:r>
      <w:proofErr w:type="gramEnd"/>
      <w:r>
        <w:rPr>
          <w:color w:val="3D3D3D"/>
        </w:rPr>
        <w:t xml:space="preserve"> 审慎稳健依托集团 服务企业开拓进取 创誉争效</w:t>
      </w:r>
    </w:p>
    <w:p w14:paraId="752FCF50" w14:textId="77777777" w:rsidR="0049151E" w:rsidRDefault="00F6584A">
      <w:pPr>
        <w:pStyle w:val="a3"/>
        <w:ind w:left="4032"/>
        <w:rPr>
          <w:sz w:val="20"/>
        </w:rPr>
      </w:pPr>
      <w:r>
        <w:rPr>
          <w:noProof/>
          <w:sz w:val="20"/>
        </w:rPr>
        <w:drawing>
          <wp:inline distT="0" distB="0" distL="0" distR="0" wp14:anchorId="776619E6" wp14:editId="22FC8843">
            <wp:extent cx="1645920" cy="1769110"/>
            <wp:effectExtent l="0" t="0" r="0" b="0"/>
            <wp:docPr id="41"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1.jpeg"/>
                    <pic:cNvPicPr>
                      <a:picLocks noChangeAspect="1"/>
                    </pic:cNvPicPr>
                  </pic:nvPicPr>
                  <pic:blipFill>
                    <a:blip r:embed="rId29" cstate="print"/>
                    <a:stretch>
                      <a:fillRect/>
                    </a:stretch>
                  </pic:blipFill>
                  <pic:spPr>
                    <a:xfrm>
                      <a:off x="0" y="0"/>
                      <a:ext cx="1645920" cy="1769364"/>
                    </a:xfrm>
                    <a:prstGeom prst="rect">
                      <a:avLst/>
                    </a:prstGeom>
                  </pic:spPr>
                </pic:pic>
              </a:graphicData>
            </a:graphic>
          </wp:inline>
        </w:drawing>
      </w:r>
    </w:p>
    <w:sectPr w:rsidR="0049151E">
      <w:pgSz w:w="11900" w:h="16840"/>
      <w:pgMar w:top="560" w:right="680" w:bottom="480" w:left="720" w:header="274" w:footer="2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7C4C0" w14:textId="77777777" w:rsidR="00E6140C" w:rsidRDefault="00E6140C">
      <w:r>
        <w:separator/>
      </w:r>
    </w:p>
  </w:endnote>
  <w:endnote w:type="continuationSeparator" w:id="0">
    <w:p w14:paraId="138BA888" w14:textId="77777777" w:rsidR="00E6140C" w:rsidRDefault="00E6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altName w:val="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BBF38" w14:textId="77777777" w:rsidR="0049151E" w:rsidRDefault="00000000">
    <w:pPr>
      <w:pStyle w:val="a3"/>
      <w:spacing w:line="14" w:lineRule="auto"/>
      <w:rPr>
        <w:sz w:val="20"/>
      </w:rPr>
    </w:pPr>
    <w:r>
      <w:pict w14:anchorId="0EA771D4">
        <v:shapetype id="_x0000_t202" coordsize="21600,21600" o:spt="202" path="m,l,21600r21600,l21600,xe">
          <v:stroke joinstyle="miter"/>
          <v:path gradientshapeok="t" o:connecttype="rect"/>
        </v:shapetype>
        <v:shape id="_x0000_s1027" type="#_x0000_t202" style="position:absolute;margin-left:25.45pt;margin-top:816.75pt;width:200.3pt;height:10.95pt;z-index:-251652096;mso-position-horizontal-relative:page;mso-position-vertical-relative:page;mso-width-relative:page;mso-height-relative:page" filled="f" stroked="f">
          <v:textbox inset="0,0,0,0">
            <w:txbxContent>
              <w:p w14:paraId="78511F5E" w14:textId="77777777" w:rsidR="0049151E" w:rsidRDefault="00F6584A">
                <w:pPr>
                  <w:spacing w:before="14"/>
                  <w:ind w:left="20"/>
                  <w:rPr>
                    <w:rFonts w:ascii="Arial"/>
                    <w:sz w:val="16"/>
                  </w:rPr>
                </w:pPr>
                <w:r>
                  <w:rPr>
                    <w:rFonts w:ascii="Arial"/>
                    <w:sz w:val="16"/>
                  </w:rPr>
                  <w:t>https://mp.weixin.qq.com/s/-SfHy9PRfKfxUNk_DYHHBg</w:t>
                </w:r>
              </w:p>
            </w:txbxContent>
          </v:textbox>
          <w10:wrap anchorx="page" anchory="page"/>
        </v:shape>
      </w:pict>
    </w:r>
    <w:r>
      <w:pict w14:anchorId="48C6803F">
        <v:shape id="_x0000_s1028" type="#_x0000_t202" style="position:absolute;margin-left:555.4pt;margin-top:816.75pt;width:14.15pt;height:10.95pt;z-index:-251651072;mso-position-horizontal-relative:page;mso-position-vertical-relative:page;mso-width-relative:page;mso-height-relative:page" filled="f" stroked="f">
          <v:textbox inset="0,0,0,0">
            <w:txbxContent>
              <w:p w14:paraId="73F238A6" w14:textId="77777777" w:rsidR="0049151E" w:rsidRDefault="00F6584A">
                <w:pPr>
                  <w:spacing w:before="14"/>
                  <w:ind w:left="40"/>
                  <w:rPr>
                    <w:rFonts w:ascii="Arial"/>
                    <w:sz w:val="16"/>
                  </w:rPr>
                </w:pPr>
                <w:r>
                  <w:fldChar w:fldCharType="begin"/>
                </w:r>
                <w:r>
                  <w:rPr>
                    <w:rFonts w:ascii="Arial"/>
                    <w:sz w:val="16"/>
                  </w:rPr>
                  <w:instrText xml:space="preserve"> PAGE </w:instrText>
                </w:r>
                <w:r>
                  <w:fldChar w:fldCharType="separate"/>
                </w:r>
                <w:r>
                  <w:t>1</w:t>
                </w:r>
                <w:r>
                  <w:fldChar w:fldCharType="end"/>
                </w:r>
                <w:r>
                  <w:rPr>
                    <w:rFonts w:ascii="Arial"/>
                    <w:sz w:val="16"/>
                  </w:rPr>
                  <w:t>/8</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DEC9B" w14:textId="77777777" w:rsidR="00E6140C" w:rsidRDefault="00E6140C">
      <w:r>
        <w:separator/>
      </w:r>
    </w:p>
  </w:footnote>
  <w:footnote w:type="continuationSeparator" w:id="0">
    <w:p w14:paraId="000BE3D5" w14:textId="77777777" w:rsidR="00E6140C" w:rsidRDefault="00E61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8A79D" w14:textId="77777777" w:rsidR="0049151E" w:rsidRDefault="00000000">
    <w:pPr>
      <w:pStyle w:val="a3"/>
      <w:spacing w:line="14" w:lineRule="auto"/>
      <w:rPr>
        <w:sz w:val="20"/>
      </w:rPr>
    </w:pPr>
    <w:r>
      <w:pict w14:anchorId="057A331E">
        <v:shapetype id="_x0000_t202" coordsize="21600,21600" o:spt="202" path="m,l,21600r21600,l21600,xe">
          <v:stroke joinstyle="miter"/>
          <v:path gradientshapeok="t" o:connecttype="rect"/>
        </v:shapetype>
        <v:shape id="_x0000_s1025" type="#_x0000_t202" style="position:absolute;margin-left:25.45pt;margin-top:13.75pt;width:37pt;height:10.95pt;z-index:-251654144;mso-position-horizontal-relative:page;mso-position-vertical-relative:page;mso-width-relative:page;mso-height-relative:page" filled="f" stroked="f">
          <v:textbox inset="0,0,0,0">
            <w:txbxContent>
              <w:p w14:paraId="0232CD81" w14:textId="77777777" w:rsidR="0049151E" w:rsidRDefault="00F6584A">
                <w:pPr>
                  <w:spacing w:before="14"/>
                  <w:ind w:left="20"/>
                  <w:rPr>
                    <w:rFonts w:ascii="Arial"/>
                    <w:sz w:val="16"/>
                  </w:rPr>
                </w:pPr>
                <w:r>
                  <w:rPr>
                    <w:rFonts w:ascii="Arial"/>
                    <w:sz w:val="16"/>
                  </w:rPr>
                  <w:t>2020/3/11</w:t>
                </w:r>
              </w:p>
            </w:txbxContent>
          </v:textbox>
          <w10:wrap anchorx="page" anchory="page"/>
        </v:shape>
      </w:pict>
    </w:r>
    <w:r>
      <w:pict w14:anchorId="3C07B494">
        <v:shape id="_x0000_s1026" type="#_x0000_t202" style="position:absolute;margin-left:221.1pt;margin-top:13.75pt;width:218pt;height:10.95pt;z-index:-251653120;mso-position-horizontal-relative:page;mso-position-vertical-relative:page;mso-width-relative:page;mso-height-relative:page" filled="f" stroked="f">
          <v:textbox inset="0,0,0,0">
            <w:txbxContent>
              <w:p w14:paraId="625458DE" w14:textId="77777777" w:rsidR="0049151E" w:rsidRDefault="00F6584A">
                <w:pPr>
                  <w:spacing w:before="5"/>
                  <w:ind w:left="20"/>
                  <w:rPr>
                    <w:rFonts w:ascii="宋体" w:eastAsia="宋体" w:hAnsi="宋体"/>
                    <w:sz w:val="16"/>
                  </w:rPr>
                </w:pPr>
                <w:r>
                  <w:rPr>
                    <w:rFonts w:ascii="宋体" w:eastAsia="宋体" w:hAnsi="宋体" w:hint="eastAsia"/>
                    <w:sz w:val="16"/>
                  </w:rPr>
                  <w:t>服务专栏｜</w:t>
                </w:r>
                <w:r>
                  <w:rPr>
                    <w:rFonts w:ascii="宋体" w:eastAsia="宋体" w:hAnsi="宋体" w:hint="eastAsia"/>
                    <w:spacing w:val="-6"/>
                    <w:sz w:val="16"/>
                  </w:rPr>
                  <w:t xml:space="preserve"> 远程开户业务</w:t>
                </w:r>
                <w:r>
                  <w:rPr>
                    <w:rFonts w:ascii="Arial" w:eastAsia="Arial" w:hAnsi="Arial"/>
                    <w:sz w:val="16"/>
                  </w:rPr>
                  <w:t>——</w:t>
                </w:r>
                <w:r>
                  <w:rPr>
                    <w:rFonts w:ascii="宋体" w:eastAsia="宋体" w:hAnsi="宋体" w:hint="eastAsia"/>
                    <w:sz w:val="16"/>
                  </w:rPr>
                  <w:t>有</w:t>
                </w:r>
                <w:r>
                  <w:rPr>
                    <w:rFonts w:ascii="Arial" w:eastAsia="Arial" w:hAnsi="Arial"/>
                    <w:sz w:val="16"/>
                  </w:rPr>
                  <w:t>U</w:t>
                </w:r>
                <w:proofErr w:type="gramStart"/>
                <w:r>
                  <w:rPr>
                    <w:rFonts w:ascii="宋体" w:eastAsia="宋体" w:hAnsi="宋体" w:hint="eastAsia"/>
                    <w:sz w:val="16"/>
                  </w:rPr>
                  <w:t>盾用户</w:t>
                </w:r>
                <w:proofErr w:type="gramEnd"/>
                <w:r>
                  <w:rPr>
                    <w:rFonts w:ascii="宋体" w:eastAsia="宋体" w:hAnsi="宋体" w:hint="eastAsia"/>
                    <w:sz w:val="16"/>
                  </w:rPr>
                  <w:t>开户流程及操作步骤</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49151E"/>
    <w:rsid w:val="00374E3B"/>
    <w:rsid w:val="0049151E"/>
    <w:rsid w:val="00633D59"/>
    <w:rsid w:val="00785E3F"/>
    <w:rsid w:val="00A7496E"/>
    <w:rsid w:val="00E6140C"/>
    <w:rsid w:val="00F6584A"/>
    <w:rsid w:val="1BD63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ACC93D2"/>
  <w15:docId w15:val="{42E9F74E-E5CE-414D-B3F5-AF4BFD708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Microsoft YaHei UI" w:eastAsia="Microsoft YaHei UI" w:hAnsi="Microsoft YaHei UI" w:cs="Microsoft YaHei UI"/>
      <w:sz w:val="22"/>
      <w:szCs w:val="22"/>
      <w:lang w:val="zh-CN" w:bidi="zh-CN"/>
    </w:rPr>
  </w:style>
  <w:style w:type="paragraph" w:styleId="1">
    <w:name w:val="heading 1"/>
    <w:basedOn w:val="a"/>
    <w:next w:val="a"/>
    <w:uiPriority w:val="1"/>
    <w:qFormat/>
    <w:pPr>
      <w:spacing w:before="49"/>
      <w:ind w:left="445"/>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rsid w:val="00374E3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374E3B"/>
    <w:rPr>
      <w:rFonts w:ascii="Microsoft YaHei UI" w:eastAsia="Microsoft YaHei UI" w:hAnsi="Microsoft YaHei UI" w:cs="Microsoft YaHei UI"/>
      <w:sz w:val="18"/>
      <w:szCs w:val="18"/>
      <w:lang w:val="zh-CN" w:bidi="zh-CN"/>
    </w:rPr>
  </w:style>
  <w:style w:type="paragraph" w:styleId="a7">
    <w:name w:val="footer"/>
    <w:basedOn w:val="a"/>
    <w:link w:val="a8"/>
    <w:rsid w:val="00374E3B"/>
    <w:pPr>
      <w:tabs>
        <w:tab w:val="center" w:pos="4153"/>
        <w:tab w:val="right" w:pos="8306"/>
      </w:tabs>
      <w:snapToGrid w:val="0"/>
    </w:pPr>
    <w:rPr>
      <w:sz w:val="18"/>
      <w:szCs w:val="18"/>
    </w:rPr>
  </w:style>
  <w:style w:type="character" w:customStyle="1" w:styleId="a8">
    <w:name w:val="页脚 字符"/>
    <w:basedOn w:val="a0"/>
    <w:link w:val="a7"/>
    <w:rsid w:val="00374E3B"/>
    <w:rPr>
      <w:rFonts w:ascii="Microsoft YaHei UI" w:eastAsia="Microsoft YaHei UI" w:hAnsi="Microsoft YaHei UI" w:cs="Microsoft YaHei UI"/>
      <w:sz w:val="18"/>
      <w:szCs w:val="18"/>
      <w:lang w:val="zh-CN" w:bidi="zh-CN"/>
    </w:rPr>
  </w:style>
  <w:style w:type="character" w:styleId="a9">
    <w:name w:val="Emphasis"/>
    <w:basedOn w:val="a0"/>
    <w:qFormat/>
    <w:rsid w:val="00785E3F"/>
    <w:rPr>
      <w:i/>
      <w:iCs/>
    </w:rPr>
  </w:style>
  <w:style w:type="paragraph" w:styleId="aa">
    <w:name w:val="Title"/>
    <w:basedOn w:val="a"/>
    <w:next w:val="a"/>
    <w:link w:val="ab"/>
    <w:qFormat/>
    <w:rsid w:val="00785E3F"/>
    <w:pPr>
      <w:spacing w:before="240" w:after="60"/>
      <w:jc w:val="center"/>
      <w:outlineLvl w:val="0"/>
    </w:pPr>
    <w:rPr>
      <w:rFonts w:asciiTheme="majorHAnsi" w:eastAsiaTheme="majorEastAsia" w:hAnsiTheme="majorHAnsi" w:cstheme="majorBidi"/>
      <w:b/>
      <w:bCs/>
      <w:sz w:val="32"/>
      <w:szCs w:val="32"/>
    </w:rPr>
  </w:style>
  <w:style w:type="character" w:customStyle="1" w:styleId="ab">
    <w:name w:val="标题 字符"/>
    <w:basedOn w:val="a0"/>
    <w:link w:val="aa"/>
    <w:rsid w:val="00785E3F"/>
    <w:rPr>
      <w:rFonts w:asciiTheme="majorHAnsi" w:eastAsiaTheme="majorEastAsia" w:hAnsiTheme="majorHAnsi" w:cstheme="majorBidi"/>
      <w:b/>
      <w:bCs/>
      <w:sz w:val="32"/>
      <w:szCs w:val="32"/>
      <w:lang w:val="zh-CN" w:bidi="zh-CN"/>
    </w:rPr>
  </w:style>
  <w:style w:type="character" w:styleId="ac">
    <w:name w:val="Strong"/>
    <w:basedOn w:val="a0"/>
    <w:qFormat/>
    <w:rsid w:val="00785E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6.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pn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2050"/>
    <customShpInfo spid="_x0000_s2051"/>
    <customShpInfo spid="_x0000_s2052"/>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4</cp:revision>
  <dcterms:created xsi:type="dcterms:W3CDTF">2022-06-15T11:58:00Z</dcterms:created>
  <dcterms:modified xsi:type="dcterms:W3CDTF">2024-02-23T01:18:00Z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2020-03-11T00:00:00Z</vt:filetime>
  </property>
  <property fmtid="{D5CDD505-2E9C-101B-9397-08002B2CF9AE}" pid="3" name="Creator">
    <vt:lpwstr>Mozilla/5.0 (Windows NT 10.0; WOW64) AppleWebKit/537.36 (KHTML, like Gecko) Chrome/70.0.3538.25 Safari/537.36 Core/1.70.3741.400 QQBrowser/10.5.3863.400</vt:lpwstr>
  </property>
  <property fmtid="{D5CDD505-2E9C-101B-9397-08002B2CF9AE}" pid="4" name="LastSaved">
    <vt:filetime>2022-06-15T00:00:00Z</vt:filetime>
  </property>
  <property fmtid="{D5CDD505-2E9C-101B-9397-08002B2CF9AE}" pid="5" name="KSOProductBuildVer">
    <vt:lpwstr>2052-11.1.0.11411</vt:lpwstr>
  </property>
  <property fmtid="{D5CDD505-2E9C-101B-9397-08002B2CF9AE}" pid="6" name="ICV">
    <vt:lpwstr>E4212DE3B6554C4187FF00F497C2036A</vt:lpwstr>
  </property>
</Properties>
</file>